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DDDF" w14:textId="34BC746F" w:rsidR="00774507" w:rsidRPr="00C25246" w:rsidRDefault="00DC292B" w:rsidP="00C300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Theme="minorHAnsi" w:cstheme="minorBidi"/>
          <w:b/>
          <w:kern w:val="2"/>
          <w:sz w:val="40"/>
          <w:szCs w:val="22"/>
        </w:rPr>
      </w:pPr>
      <w:r w:rsidRPr="00C25246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关于举办</w:t>
      </w:r>
      <w:r w:rsidR="00774507" w:rsidRPr="00C25246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北京师范大学</w:t>
      </w:r>
      <w:r w:rsidRPr="00C25246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第</w:t>
      </w:r>
      <w:r w:rsidR="00155241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二十</w:t>
      </w:r>
      <w:r w:rsidR="00ED044C" w:rsidRPr="00C25246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届青年教师</w:t>
      </w:r>
    </w:p>
    <w:p w14:paraId="031682D7" w14:textId="65C1F3F0" w:rsidR="00ED044C" w:rsidRPr="00C25246" w:rsidRDefault="00ED044C" w:rsidP="00C300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Theme="minorHAnsi" w:cstheme="minorBidi"/>
          <w:b/>
          <w:kern w:val="2"/>
          <w:sz w:val="40"/>
          <w:szCs w:val="22"/>
        </w:rPr>
      </w:pPr>
      <w:r w:rsidRPr="00C25246">
        <w:rPr>
          <w:rFonts w:ascii="方正小标宋简体" w:eastAsia="方正小标宋简体" w:hAnsiTheme="minorHAnsi" w:cstheme="minorBidi" w:hint="eastAsia"/>
          <w:b/>
          <w:kern w:val="2"/>
          <w:sz w:val="40"/>
          <w:szCs w:val="22"/>
        </w:rPr>
        <w:t>教学基本功比赛的通知</w:t>
      </w:r>
    </w:p>
    <w:p w14:paraId="11A628E2" w14:textId="77777777" w:rsidR="00ED044C" w:rsidRPr="005B2CF1" w:rsidRDefault="00ED044C" w:rsidP="001A6106">
      <w:pPr>
        <w:pStyle w:val="a3"/>
        <w:shd w:val="clear" w:color="auto" w:fill="FFFFFF"/>
        <w:spacing w:before="0" w:beforeAutospacing="0" w:after="0" w:afterAutospacing="0" w:line="560" w:lineRule="exact"/>
        <w:ind w:firstLine="210"/>
        <w:jc w:val="both"/>
      </w:pPr>
      <w:r w:rsidRPr="005B2CF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E7B111D" w14:textId="77777777" w:rsidR="00ED044C" w:rsidRPr="00397B85" w:rsidRDefault="00ED044C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jc w:val="both"/>
        <w:rPr>
          <w:rFonts w:ascii="FangSong" w:eastAsia="FangSong" w:hAnsi="FangSong"/>
        </w:rPr>
      </w:pPr>
      <w:r w:rsidRPr="00397B85">
        <w:rPr>
          <w:rFonts w:ascii="FangSong" w:eastAsia="FangSong" w:hAnsi="FangSong" w:hint="eastAsia"/>
          <w:b/>
          <w:bCs/>
          <w:sz w:val="28"/>
          <w:szCs w:val="28"/>
        </w:rPr>
        <w:t>校内各单位：</w:t>
      </w:r>
    </w:p>
    <w:p w14:paraId="7C5E5221" w14:textId="56D9BA82" w:rsidR="000B2C08" w:rsidRPr="00397B85" w:rsidRDefault="009B49D1" w:rsidP="00C300CE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0"/>
        <w:jc w:val="both"/>
        <w:rPr>
          <w:rFonts w:ascii="FangSong" w:eastAsia="FangSong" w:hAnsi="FangSong"/>
          <w:b w:val="0"/>
          <w:bCs w:val="0"/>
          <w:kern w:val="0"/>
          <w:sz w:val="28"/>
          <w:szCs w:val="28"/>
        </w:rPr>
      </w:pPr>
      <w:r w:rsidRPr="00397B85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为</w:t>
      </w:r>
      <w:r w:rsidR="00DF7088" w:rsidRPr="00CC0DA4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弘扬教育家精神，</w:t>
      </w:r>
      <w:r w:rsidR="00DF7088" w:rsidRPr="00397B85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强化教师教育办学特色，提升青年教师的立德树人本领和教育教学能力，</w:t>
      </w:r>
      <w:r w:rsidR="003E336B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校工会联合教务部（研究生院）等部门</w:t>
      </w:r>
      <w:r w:rsidR="000B2C08" w:rsidRPr="00397B85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举办第</w:t>
      </w:r>
      <w:r w:rsidR="00DF7088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二十</w:t>
      </w:r>
      <w:r w:rsidR="000B2C08" w:rsidRPr="00397B85">
        <w:rPr>
          <w:rFonts w:ascii="FangSong" w:eastAsia="FangSong" w:hAnsi="FangSong" w:hint="eastAsia"/>
          <w:b w:val="0"/>
          <w:bCs w:val="0"/>
          <w:kern w:val="0"/>
          <w:sz w:val="28"/>
          <w:szCs w:val="28"/>
        </w:rPr>
        <w:t>届青年教师教学基本功比赛。现将有关安排通知如下：</w:t>
      </w:r>
    </w:p>
    <w:p w14:paraId="7B4CBA65" w14:textId="04FC0E35" w:rsidR="00C300CE" w:rsidRPr="00397B85" w:rsidRDefault="00C300CE" w:rsidP="00C300CE">
      <w:pPr>
        <w:pStyle w:val="1"/>
        <w:shd w:val="clear" w:color="auto" w:fill="FFFFFF"/>
        <w:snapToGrid w:val="0"/>
        <w:spacing w:before="0" w:beforeAutospacing="0" w:after="0" w:afterAutospacing="0" w:line="500" w:lineRule="exact"/>
        <w:ind w:firstLineChars="200" w:firstLine="562"/>
        <w:jc w:val="both"/>
        <w:rPr>
          <w:rFonts w:ascii="FangSong" w:eastAsia="FangSong" w:hAnsi="FangSong"/>
          <w:bCs w:val="0"/>
          <w:kern w:val="0"/>
          <w:sz w:val="28"/>
          <w:szCs w:val="28"/>
        </w:rPr>
      </w:pPr>
      <w:r>
        <w:rPr>
          <w:rFonts w:ascii="FangSong" w:eastAsia="FangSong" w:hAnsi="FangSong" w:hint="eastAsia"/>
          <w:bCs w:val="0"/>
          <w:kern w:val="0"/>
          <w:sz w:val="28"/>
          <w:szCs w:val="28"/>
        </w:rPr>
        <w:t>一</w:t>
      </w:r>
      <w:r w:rsidRPr="00397B85">
        <w:rPr>
          <w:rFonts w:ascii="FangSong" w:eastAsia="FangSong" w:hAnsi="FangSong" w:hint="eastAsia"/>
          <w:kern w:val="0"/>
          <w:sz w:val="28"/>
          <w:szCs w:val="28"/>
        </w:rPr>
        <w:t>、</w:t>
      </w:r>
      <w:r w:rsidRPr="00397B85">
        <w:rPr>
          <w:rFonts w:ascii="FangSong" w:eastAsia="FangSong" w:hAnsi="FangSong" w:hint="eastAsia"/>
          <w:bCs w:val="0"/>
          <w:kern w:val="0"/>
          <w:sz w:val="28"/>
          <w:szCs w:val="28"/>
        </w:rPr>
        <w:t>主办单位</w:t>
      </w:r>
    </w:p>
    <w:p w14:paraId="4997A289" w14:textId="77777777" w:rsidR="00C300CE" w:rsidRPr="00397B85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 w:hint="eastAsia"/>
          <w:sz w:val="28"/>
          <w:szCs w:val="28"/>
        </w:rPr>
        <w:t>校工会、教务部（研究生院）、人才人事</w:t>
      </w:r>
      <w:r>
        <w:rPr>
          <w:rFonts w:ascii="FangSong" w:eastAsia="FangSong" w:hAnsi="FangSong" w:hint="eastAsia"/>
          <w:sz w:val="28"/>
          <w:szCs w:val="28"/>
        </w:rPr>
        <w:t>部</w:t>
      </w:r>
      <w:r w:rsidRPr="00397B85">
        <w:rPr>
          <w:rFonts w:ascii="FangSong" w:eastAsia="FangSong" w:hAnsi="FangSong" w:hint="eastAsia"/>
          <w:sz w:val="28"/>
          <w:szCs w:val="28"/>
        </w:rPr>
        <w:t>、党委教师工作部（教师发展中心）、党委宣传部（新闻中心）、党委学生工作部、信息化</w:t>
      </w:r>
      <w:r w:rsidRPr="00397B85">
        <w:rPr>
          <w:rFonts w:ascii="FangSong" w:eastAsia="FangSong" w:hAnsi="FangSong"/>
          <w:sz w:val="28"/>
          <w:szCs w:val="28"/>
        </w:rPr>
        <w:t>建设办公室</w:t>
      </w:r>
      <w:r w:rsidRPr="00397B85">
        <w:rPr>
          <w:rFonts w:ascii="FangSong" w:eastAsia="FangSong" w:hAnsi="FangSong" w:hint="eastAsia"/>
          <w:sz w:val="28"/>
          <w:szCs w:val="28"/>
        </w:rPr>
        <w:t>/</w:t>
      </w:r>
      <w:r w:rsidRPr="00397B85">
        <w:rPr>
          <w:rFonts w:ascii="FangSong" w:eastAsia="FangSong" w:hAnsi="FangSong"/>
          <w:sz w:val="28"/>
          <w:szCs w:val="28"/>
        </w:rPr>
        <w:t>信息网络中心</w:t>
      </w:r>
      <w:r w:rsidRPr="00397B85">
        <w:rPr>
          <w:rFonts w:ascii="FangSong" w:eastAsia="FangSong" w:hAnsi="FangSong" w:hint="eastAsia"/>
          <w:sz w:val="28"/>
          <w:szCs w:val="28"/>
        </w:rPr>
        <w:t>。</w:t>
      </w:r>
    </w:p>
    <w:p w14:paraId="5B90F3E6" w14:textId="74C1A3A7" w:rsidR="00C300CE" w:rsidRPr="00397B85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b/>
          <w:sz w:val="28"/>
          <w:szCs w:val="28"/>
        </w:rPr>
      </w:pPr>
      <w:r>
        <w:rPr>
          <w:rFonts w:ascii="FangSong" w:eastAsia="FangSong" w:hAnsi="FangSong" w:hint="eastAsia"/>
          <w:b/>
          <w:sz w:val="28"/>
          <w:szCs w:val="28"/>
        </w:rPr>
        <w:t>二、</w:t>
      </w:r>
      <w:r w:rsidRPr="00397B85">
        <w:rPr>
          <w:rFonts w:ascii="FangSong" w:eastAsia="FangSong" w:hAnsi="FangSong" w:hint="eastAsia"/>
          <w:b/>
          <w:sz w:val="28"/>
          <w:szCs w:val="28"/>
        </w:rPr>
        <w:t>比赛安排</w:t>
      </w:r>
    </w:p>
    <w:p w14:paraId="62E9A2A8" w14:textId="471FC6C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1</w:t>
      </w:r>
      <w:r w:rsidRPr="00C300CE">
        <w:rPr>
          <w:rFonts w:ascii="FangSong" w:eastAsia="FangSong" w:hAnsi="FangSong"/>
          <w:b/>
          <w:bCs/>
          <w:sz w:val="28"/>
          <w:szCs w:val="28"/>
        </w:rPr>
        <w:t>.</w:t>
      </w:r>
      <w:r w:rsidRPr="00C300CE">
        <w:rPr>
          <w:rFonts w:ascii="FangSong" w:eastAsia="FangSong" w:hAnsi="FangSong" w:hint="eastAsia"/>
          <w:b/>
          <w:bCs/>
          <w:sz w:val="28"/>
          <w:szCs w:val="28"/>
        </w:rPr>
        <w:t>比赛时间：</w:t>
      </w:r>
      <w:r w:rsidRPr="00397B85">
        <w:rPr>
          <w:rFonts w:ascii="FangSong" w:eastAsia="FangSong" w:hAnsi="FangSong" w:hint="eastAsia"/>
          <w:sz w:val="28"/>
          <w:szCs w:val="28"/>
        </w:rPr>
        <w:t>2</w:t>
      </w:r>
      <w:r w:rsidRPr="00397B85">
        <w:rPr>
          <w:rFonts w:ascii="FangSong" w:eastAsia="FangSong" w:hAnsi="FangSong"/>
          <w:sz w:val="28"/>
          <w:szCs w:val="28"/>
        </w:rPr>
        <w:t>02</w:t>
      </w:r>
      <w:r>
        <w:rPr>
          <w:rFonts w:ascii="FangSong" w:eastAsia="FangSong" w:hAnsi="FangSong"/>
          <w:sz w:val="28"/>
          <w:szCs w:val="28"/>
        </w:rPr>
        <w:t>6</w:t>
      </w:r>
      <w:r w:rsidRPr="00397B85">
        <w:rPr>
          <w:rFonts w:ascii="FangSong" w:eastAsia="FangSong" w:hAnsi="FangSong" w:hint="eastAsia"/>
          <w:sz w:val="28"/>
          <w:szCs w:val="28"/>
        </w:rPr>
        <w:t>年</w:t>
      </w:r>
      <w:r w:rsidRPr="00397B85">
        <w:rPr>
          <w:rFonts w:ascii="FangSong" w:eastAsia="FangSong" w:hAnsi="FangSong"/>
          <w:sz w:val="28"/>
          <w:szCs w:val="28"/>
        </w:rPr>
        <w:t>1</w:t>
      </w:r>
      <w:r>
        <w:rPr>
          <w:rFonts w:ascii="FangSong" w:eastAsia="FangSong" w:hAnsi="FangSong"/>
          <w:sz w:val="28"/>
          <w:szCs w:val="28"/>
        </w:rPr>
        <w:t>0</w:t>
      </w:r>
      <w:r w:rsidRPr="00397B85">
        <w:rPr>
          <w:rFonts w:ascii="FangSong" w:eastAsia="FangSong" w:hAnsi="FangSong" w:hint="eastAsia"/>
          <w:sz w:val="28"/>
          <w:szCs w:val="28"/>
        </w:rPr>
        <w:t>月</w:t>
      </w:r>
      <w:r>
        <w:rPr>
          <w:rFonts w:ascii="FangSong" w:eastAsia="FangSong" w:hAnsi="FangSong" w:hint="eastAsia"/>
          <w:sz w:val="28"/>
          <w:szCs w:val="28"/>
        </w:rPr>
        <w:t>底</w:t>
      </w:r>
      <w:r w:rsidR="00104FB5">
        <w:rPr>
          <w:rFonts w:ascii="FangSong" w:eastAsia="FangSong" w:hAnsi="FangSong" w:hint="eastAsia"/>
          <w:sz w:val="28"/>
          <w:szCs w:val="28"/>
        </w:rPr>
        <w:t>（拟定）</w:t>
      </w:r>
      <w:r>
        <w:rPr>
          <w:rFonts w:ascii="FangSong" w:eastAsia="FangSong" w:hAnsi="FangSong" w:hint="eastAsia"/>
          <w:sz w:val="28"/>
          <w:szCs w:val="28"/>
        </w:rPr>
        <w:t>。</w:t>
      </w:r>
    </w:p>
    <w:p w14:paraId="3811FAA5" w14:textId="77777777" w:rsidR="00C300CE" w:rsidRPr="00397B85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Chars="300" w:firstLine="843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比赛地点：</w:t>
      </w:r>
      <w:r>
        <w:rPr>
          <w:rFonts w:ascii="FangSong" w:eastAsia="FangSong" w:hAnsi="FangSong" w:hint="eastAsia"/>
          <w:sz w:val="28"/>
          <w:szCs w:val="28"/>
        </w:rPr>
        <w:t>北京师范大学海淀校园</w:t>
      </w:r>
      <w:r w:rsidRPr="00397B85">
        <w:rPr>
          <w:rFonts w:ascii="FangSong" w:eastAsia="FangSong" w:hAnsi="FangSong" w:hint="eastAsia"/>
          <w:sz w:val="28"/>
          <w:szCs w:val="28"/>
        </w:rPr>
        <w:t>（具体</w:t>
      </w:r>
      <w:r>
        <w:rPr>
          <w:rFonts w:ascii="FangSong" w:eastAsia="FangSong" w:hAnsi="FangSong" w:hint="eastAsia"/>
          <w:sz w:val="28"/>
          <w:szCs w:val="28"/>
        </w:rPr>
        <w:t>安排</w:t>
      </w:r>
      <w:r w:rsidRPr="00397B85">
        <w:rPr>
          <w:rFonts w:ascii="FangSong" w:eastAsia="FangSong" w:hAnsi="FangSong" w:hint="eastAsia"/>
          <w:sz w:val="28"/>
          <w:szCs w:val="28"/>
        </w:rPr>
        <w:t>另行通知）</w:t>
      </w:r>
      <w:r>
        <w:rPr>
          <w:rFonts w:ascii="FangSong" w:eastAsia="FangSong" w:hAnsi="FangSong" w:hint="eastAsia"/>
          <w:sz w:val="28"/>
          <w:szCs w:val="28"/>
        </w:rPr>
        <w:t>。</w:t>
      </w:r>
    </w:p>
    <w:p w14:paraId="24C97033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A34919">
        <w:rPr>
          <w:rFonts w:ascii="FangSong" w:eastAsia="FangSong" w:hAnsi="FangSong"/>
          <w:b/>
          <w:bCs/>
          <w:sz w:val="28"/>
          <w:szCs w:val="28"/>
        </w:rPr>
        <w:t>2.</w:t>
      </w:r>
      <w:r w:rsidRPr="00A34919">
        <w:rPr>
          <w:rFonts w:ascii="FangSong" w:eastAsia="FangSong" w:hAnsi="FangSong" w:hint="eastAsia"/>
          <w:b/>
          <w:bCs/>
          <w:sz w:val="28"/>
          <w:szCs w:val="28"/>
        </w:rPr>
        <w:t>比赛</w:t>
      </w:r>
      <w:r>
        <w:rPr>
          <w:rFonts w:ascii="FangSong" w:eastAsia="FangSong" w:hAnsi="FangSong" w:hint="eastAsia"/>
          <w:b/>
          <w:bCs/>
          <w:sz w:val="28"/>
          <w:szCs w:val="28"/>
        </w:rPr>
        <w:t>类</w:t>
      </w:r>
      <w:r w:rsidRPr="00A34919">
        <w:rPr>
          <w:rFonts w:ascii="FangSong" w:eastAsia="FangSong" w:hAnsi="FangSong" w:hint="eastAsia"/>
          <w:b/>
          <w:bCs/>
          <w:sz w:val="28"/>
          <w:szCs w:val="28"/>
        </w:rPr>
        <w:t>别：</w:t>
      </w:r>
      <w:r>
        <w:rPr>
          <w:rFonts w:ascii="FangSong" w:eastAsia="FangSong" w:hAnsi="FangSong" w:hint="eastAsia"/>
          <w:sz w:val="28"/>
          <w:szCs w:val="28"/>
        </w:rPr>
        <w:t>本届比赛设立五个类</w:t>
      </w:r>
      <w:r w:rsidRPr="00397B85">
        <w:rPr>
          <w:rFonts w:ascii="FangSong" w:eastAsia="FangSong" w:hAnsi="FangSong" w:hint="eastAsia"/>
          <w:sz w:val="28"/>
          <w:szCs w:val="28"/>
        </w:rPr>
        <w:t>别，分别为</w:t>
      </w:r>
      <w:r>
        <w:rPr>
          <w:rFonts w:ascii="FangSong" w:eastAsia="FangSong" w:hAnsi="FangSong" w:hint="eastAsia"/>
          <w:sz w:val="28"/>
          <w:szCs w:val="28"/>
        </w:rPr>
        <w:t>：</w:t>
      </w:r>
    </w:p>
    <w:p w14:paraId="5EE2095A" w14:textId="77777777" w:rsidR="00C300CE" w:rsidRPr="00A34919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bookmarkStart w:id="0" w:name="_Hlk216193374"/>
      <w:r w:rsidRPr="00C300CE">
        <w:rPr>
          <w:rFonts w:ascii="FangSong" w:eastAsia="FangSong" w:hAnsi="FangSong" w:hint="eastAsia"/>
          <w:b/>
          <w:bCs/>
          <w:sz w:val="28"/>
          <w:szCs w:val="28"/>
        </w:rPr>
        <w:t>（1）本科生教学人文类：</w:t>
      </w:r>
      <w:r w:rsidRPr="00A34919">
        <w:rPr>
          <w:rFonts w:ascii="FangSong" w:eastAsia="FangSong" w:hAnsi="FangSong" w:hint="eastAsia"/>
          <w:sz w:val="28"/>
          <w:szCs w:val="28"/>
        </w:rPr>
        <w:t>包含</w:t>
      </w:r>
      <w:r w:rsidRPr="00A34919">
        <w:rPr>
          <w:rFonts w:ascii="FangSong" w:eastAsia="FangSong" w:hAnsi="FangSong"/>
          <w:sz w:val="28"/>
          <w:szCs w:val="28"/>
        </w:rPr>
        <w:t>学科门类</w:t>
      </w:r>
      <w:r w:rsidRPr="00A34919">
        <w:rPr>
          <w:rFonts w:ascii="FangSong" w:eastAsia="FangSong" w:hAnsi="FangSong" w:hint="eastAsia"/>
          <w:sz w:val="28"/>
          <w:szCs w:val="28"/>
        </w:rPr>
        <w:t>：01哲学，05文学，06 历史学，13艺术学</w:t>
      </w:r>
      <w:r w:rsidRPr="00A34919">
        <w:rPr>
          <w:rFonts w:ascii="FangSong" w:eastAsia="FangSong" w:hAnsi="FangSong"/>
          <w:sz w:val="28"/>
          <w:szCs w:val="28"/>
        </w:rPr>
        <w:t>，</w:t>
      </w:r>
      <w:r w:rsidRPr="00A34919">
        <w:rPr>
          <w:rFonts w:ascii="FangSong" w:eastAsia="FangSong" w:hAnsi="FangSong" w:hint="eastAsia"/>
          <w:sz w:val="28"/>
          <w:szCs w:val="28"/>
        </w:rPr>
        <w:t>不含</w:t>
      </w:r>
      <w:r w:rsidRPr="00A34919">
        <w:rPr>
          <w:rFonts w:ascii="FangSong" w:eastAsia="FangSong" w:hAnsi="FangSong"/>
          <w:sz w:val="28"/>
          <w:szCs w:val="28"/>
        </w:rPr>
        <w:t>010101</w:t>
      </w:r>
      <w:r w:rsidRPr="00A34919">
        <w:rPr>
          <w:rFonts w:ascii="FangSong" w:eastAsia="FangSong" w:hAnsi="FangSong" w:hint="eastAsia"/>
          <w:sz w:val="28"/>
          <w:szCs w:val="28"/>
        </w:rPr>
        <w:t>马克思主义哲学</w:t>
      </w:r>
      <w:r>
        <w:rPr>
          <w:rFonts w:ascii="FangSong" w:eastAsia="FangSong" w:hAnsi="FangSong" w:hint="eastAsia"/>
          <w:sz w:val="28"/>
          <w:szCs w:val="28"/>
        </w:rPr>
        <w:t>。</w:t>
      </w:r>
    </w:p>
    <w:p w14:paraId="208D9DB6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（2）本科生教学社科类：</w:t>
      </w:r>
      <w:r w:rsidRPr="00A34919">
        <w:rPr>
          <w:rFonts w:ascii="FangSong" w:eastAsia="FangSong" w:hAnsi="FangSong" w:hint="eastAsia"/>
          <w:sz w:val="28"/>
          <w:szCs w:val="28"/>
        </w:rPr>
        <w:t>包含学科门类：</w:t>
      </w:r>
      <w:r w:rsidRPr="00A34919">
        <w:rPr>
          <w:rFonts w:ascii="FangSong" w:eastAsia="FangSong" w:hAnsi="FangSong"/>
          <w:sz w:val="28"/>
          <w:szCs w:val="28"/>
        </w:rPr>
        <w:t>02经济学，03法学，04教育学，12管理学和010101马克思主义哲学</w:t>
      </w:r>
      <w:r>
        <w:rPr>
          <w:rFonts w:ascii="FangSong" w:eastAsia="FangSong" w:hAnsi="FangSong" w:hint="eastAsia"/>
          <w:sz w:val="28"/>
          <w:szCs w:val="28"/>
        </w:rPr>
        <w:t>。</w:t>
      </w:r>
    </w:p>
    <w:p w14:paraId="73E804B0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（3）研究生教学文科类：</w:t>
      </w:r>
      <w:r>
        <w:rPr>
          <w:rFonts w:ascii="FangSong" w:eastAsia="FangSong" w:hAnsi="FangSong" w:hint="eastAsia"/>
          <w:sz w:val="28"/>
          <w:szCs w:val="28"/>
        </w:rPr>
        <w:t>包含研究生教学的人文类和社科类。</w:t>
      </w:r>
    </w:p>
    <w:p w14:paraId="2708CF45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（</w:t>
      </w:r>
      <w:r w:rsidRPr="00C300CE">
        <w:rPr>
          <w:rFonts w:ascii="FangSong" w:eastAsia="FangSong" w:hAnsi="FangSong"/>
          <w:b/>
          <w:bCs/>
          <w:sz w:val="28"/>
          <w:szCs w:val="28"/>
        </w:rPr>
        <w:t>4</w:t>
      </w:r>
      <w:r w:rsidRPr="00C300CE">
        <w:rPr>
          <w:rFonts w:ascii="FangSong" w:eastAsia="FangSong" w:hAnsi="FangSong" w:hint="eastAsia"/>
          <w:b/>
          <w:bCs/>
          <w:sz w:val="28"/>
          <w:szCs w:val="28"/>
        </w:rPr>
        <w:t>）本科生教学理科类：</w:t>
      </w:r>
      <w:r w:rsidRPr="00A34919">
        <w:rPr>
          <w:rFonts w:ascii="FangSong" w:eastAsia="FangSong" w:hAnsi="FangSong" w:hint="eastAsia"/>
          <w:sz w:val="28"/>
          <w:szCs w:val="28"/>
        </w:rPr>
        <w:t>包含学科门类：</w:t>
      </w:r>
      <w:r w:rsidRPr="00A34919">
        <w:rPr>
          <w:rFonts w:ascii="FangSong" w:eastAsia="FangSong" w:hAnsi="FangSong"/>
          <w:sz w:val="28"/>
          <w:szCs w:val="28"/>
        </w:rPr>
        <w:t>07理学</w:t>
      </w:r>
      <w:r>
        <w:rPr>
          <w:rFonts w:ascii="FangSong" w:eastAsia="FangSong" w:hAnsi="FangSong" w:hint="eastAsia"/>
          <w:sz w:val="28"/>
          <w:szCs w:val="28"/>
        </w:rPr>
        <w:t>。</w:t>
      </w:r>
    </w:p>
    <w:p w14:paraId="1804634F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C300CE">
        <w:rPr>
          <w:rFonts w:ascii="FangSong" w:eastAsia="FangSong" w:hAnsi="FangSong" w:hint="eastAsia"/>
          <w:b/>
          <w:bCs/>
          <w:sz w:val="28"/>
          <w:szCs w:val="28"/>
        </w:rPr>
        <w:t>（5）研究生教学理科类：</w:t>
      </w:r>
      <w:r w:rsidRPr="00A34919">
        <w:rPr>
          <w:rFonts w:ascii="FangSong" w:eastAsia="FangSong" w:hAnsi="FangSong" w:hint="eastAsia"/>
          <w:sz w:val="28"/>
          <w:szCs w:val="28"/>
        </w:rPr>
        <w:t>包含学科门类：</w:t>
      </w:r>
      <w:r w:rsidRPr="00A34919">
        <w:rPr>
          <w:rFonts w:ascii="FangSong" w:eastAsia="FangSong" w:hAnsi="FangSong"/>
          <w:sz w:val="28"/>
          <w:szCs w:val="28"/>
        </w:rPr>
        <w:t>07理学</w:t>
      </w:r>
      <w:r>
        <w:rPr>
          <w:rFonts w:ascii="FangSong" w:eastAsia="FangSong" w:hAnsi="FangSong" w:hint="eastAsia"/>
          <w:sz w:val="28"/>
          <w:szCs w:val="28"/>
        </w:rPr>
        <w:t>。</w:t>
      </w:r>
    </w:p>
    <w:bookmarkEnd w:id="0"/>
    <w:p w14:paraId="7B628DFC" w14:textId="77777777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 w:hint="eastAsia"/>
          <w:sz w:val="28"/>
          <w:szCs w:val="28"/>
        </w:rPr>
        <w:t>其它系列的教师按学科内容参加相应组别比赛。</w:t>
      </w:r>
    </w:p>
    <w:p w14:paraId="0EEDF6E8" w14:textId="77777777" w:rsidR="00C300CE" w:rsidRP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b/>
          <w:sz w:val="28"/>
          <w:szCs w:val="28"/>
        </w:rPr>
      </w:pPr>
      <w:r w:rsidRPr="00C300CE">
        <w:rPr>
          <w:rFonts w:ascii="FangSong" w:eastAsia="FangSong" w:hAnsi="FangSong" w:hint="eastAsia"/>
          <w:b/>
          <w:sz w:val="28"/>
          <w:szCs w:val="28"/>
        </w:rPr>
        <w:t>3</w:t>
      </w:r>
      <w:r w:rsidRPr="00C300CE">
        <w:rPr>
          <w:rFonts w:ascii="FangSong" w:eastAsia="FangSong" w:hAnsi="FangSong"/>
          <w:b/>
          <w:sz w:val="28"/>
          <w:szCs w:val="28"/>
        </w:rPr>
        <w:t>.</w:t>
      </w:r>
      <w:r w:rsidRPr="00C300CE">
        <w:rPr>
          <w:rFonts w:ascii="FangSong" w:eastAsia="FangSong" w:hAnsi="FangSong" w:hint="eastAsia"/>
          <w:b/>
          <w:sz w:val="28"/>
          <w:szCs w:val="28"/>
        </w:rPr>
        <w:t>参赛人员资格：</w:t>
      </w:r>
    </w:p>
    <w:p w14:paraId="5A25ED95" w14:textId="29D7C5B1" w:rsidR="00C300CE" w:rsidRPr="00397B85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 w:hint="eastAsia"/>
          <w:sz w:val="28"/>
          <w:szCs w:val="28"/>
        </w:rPr>
        <w:t>19</w:t>
      </w:r>
      <w:r w:rsidRPr="00397B85">
        <w:rPr>
          <w:rFonts w:ascii="FangSong" w:eastAsia="FangSong" w:hAnsi="FangSong"/>
          <w:sz w:val="28"/>
          <w:szCs w:val="28"/>
        </w:rPr>
        <w:t>8</w:t>
      </w:r>
      <w:r>
        <w:rPr>
          <w:rFonts w:ascii="FangSong" w:eastAsia="FangSong" w:hAnsi="FangSong"/>
          <w:sz w:val="28"/>
          <w:szCs w:val="28"/>
        </w:rPr>
        <w:t>7</w:t>
      </w:r>
      <w:r w:rsidRPr="00397B85">
        <w:rPr>
          <w:rFonts w:ascii="FangSong" w:eastAsia="FangSong" w:hAnsi="FangSong" w:hint="eastAsia"/>
          <w:sz w:val="28"/>
          <w:szCs w:val="28"/>
        </w:rPr>
        <w:t>年1月1日</w:t>
      </w:r>
      <w:r>
        <w:rPr>
          <w:rFonts w:ascii="FangSong" w:eastAsia="FangSong" w:hAnsi="FangSong" w:hint="eastAsia"/>
          <w:sz w:val="28"/>
          <w:szCs w:val="28"/>
        </w:rPr>
        <w:t>（含）</w:t>
      </w:r>
      <w:r w:rsidRPr="00397B85">
        <w:rPr>
          <w:rFonts w:ascii="FangSong" w:eastAsia="FangSong" w:hAnsi="FangSong" w:hint="eastAsia"/>
          <w:sz w:val="28"/>
          <w:szCs w:val="28"/>
        </w:rPr>
        <w:t>后出生</w:t>
      </w:r>
      <w:r>
        <w:rPr>
          <w:rFonts w:ascii="FangSong" w:eastAsia="FangSong" w:hAnsi="FangSong" w:hint="eastAsia"/>
          <w:sz w:val="28"/>
          <w:szCs w:val="28"/>
        </w:rPr>
        <w:t>的</w:t>
      </w:r>
      <w:r w:rsidRPr="00397B85">
        <w:rPr>
          <w:rFonts w:ascii="FangSong" w:eastAsia="FangSong" w:hAnsi="FangSong" w:hint="eastAsia"/>
          <w:sz w:val="28"/>
          <w:szCs w:val="28"/>
        </w:rPr>
        <w:t>北京师范大学</w:t>
      </w:r>
      <w:r>
        <w:rPr>
          <w:rFonts w:ascii="FangSong" w:eastAsia="FangSong" w:hAnsi="FangSong" w:hint="eastAsia"/>
          <w:sz w:val="28"/>
          <w:szCs w:val="28"/>
        </w:rPr>
        <w:t>在职</w:t>
      </w:r>
      <w:r w:rsidRPr="00397B85">
        <w:rPr>
          <w:rFonts w:ascii="FangSong" w:eastAsia="FangSong" w:hAnsi="FangSong" w:hint="eastAsia"/>
          <w:sz w:val="28"/>
          <w:szCs w:val="28"/>
        </w:rPr>
        <w:t>教师</w:t>
      </w:r>
      <w:r>
        <w:rPr>
          <w:rFonts w:ascii="FangSong" w:eastAsia="FangSong" w:hAnsi="FangSong" w:hint="eastAsia"/>
          <w:sz w:val="28"/>
          <w:szCs w:val="28"/>
        </w:rPr>
        <w:t>、且为工会会员；经本单位青年教师教学基本功比赛选拔；无违规违纪、违反师德</w:t>
      </w:r>
      <w:r w:rsidR="008B7AEF">
        <w:rPr>
          <w:rFonts w:ascii="FangSong" w:eastAsia="FangSong" w:hAnsi="FangSong" w:hint="eastAsia"/>
          <w:sz w:val="28"/>
          <w:szCs w:val="28"/>
        </w:rPr>
        <w:t>师风</w:t>
      </w:r>
      <w:r>
        <w:rPr>
          <w:rFonts w:ascii="FangSong" w:eastAsia="FangSong" w:hAnsi="FangSong" w:hint="eastAsia"/>
          <w:sz w:val="28"/>
          <w:szCs w:val="28"/>
        </w:rPr>
        <w:t>问题。</w:t>
      </w:r>
    </w:p>
    <w:p w14:paraId="3A1AA960" w14:textId="7F13E057" w:rsidR="00397B85" w:rsidRPr="00397B85" w:rsidRDefault="00500DA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三</w:t>
      </w:r>
      <w:r w:rsidR="00685AE6">
        <w:rPr>
          <w:rFonts w:ascii="FangSong" w:eastAsia="FangSong" w:hAnsi="FangSong" w:hint="eastAsia"/>
          <w:b/>
          <w:bCs/>
          <w:sz w:val="28"/>
          <w:szCs w:val="28"/>
        </w:rPr>
        <w:t>、</w:t>
      </w:r>
      <w:r w:rsidR="00397B85" w:rsidRPr="00397B85">
        <w:rPr>
          <w:rFonts w:ascii="FangSong" w:eastAsia="FangSong" w:hAnsi="FangSong" w:hint="eastAsia"/>
          <w:b/>
          <w:bCs/>
          <w:sz w:val="28"/>
          <w:szCs w:val="28"/>
        </w:rPr>
        <w:t>比赛办法</w:t>
      </w:r>
    </w:p>
    <w:p w14:paraId="1F5C90B6" w14:textId="107E34B4" w:rsidR="00397B85" w:rsidRPr="00397B85" w:rsidRDefault="00397B85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 w:hint="eastAsia"/>
          <w:sz w:val="28"/>
          <w:szCs w:val="28"/>
        </w:rPr>
        <w:t>以“上好一门课”为赛事理念，评价环节由教学设计、现场展示和教学反思三部分组成，三部分权重分别为</w:t>
      </w:r>
      <w:r w:rsidRPr="00397B85">
        <w:rPr>
          <w:rFonts w:ascii="FangSong" w:eastAsia="FangSong" w:hAnsi="FangSong"/>
          <w:sz w:val="28"/>
          <w:szCs w:val="28"/>
        </w:rPr>
        <w:t>30分、65分、5分。</w:t>
      </w:r>
    </w:p>
    <w:p w14:paraId="16DC603A" w14:textId="64E23EFC" w:rsidR="001405A2" w:rsidRPr="001405A2" w:rsidRDefault="001405A2" w:rsidP="00C300CE">
      <w:pPr>
        <w:pStyle w:val="12"/>
        <w:snapToGrid w:val="0"/>
        <w:spacing w:line="500" w:lineRule="exact"/>
        <w:ind w:firstLineChars="200" w:firstLine="562"/>
        <w:rPr>
          <w:rFonts w:ascii="FangSong" w:eastAsia="FangSong" w:hAnsi="FangSong" w:cs="宋体"/>
          <w:b/>
          <w:bCs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1</w:t>
      </w:r>
      <w:r w:rsidRPr="001405A2">
        <w:rPr>
          <w:rFonts w:ascii="FangSong" w:eastAsia="FangSong" w:hAnsi="FangSong" w:cs="宋体"/>
          <w:b/>
          <w:bCs/>
          <w:kern w:val="0"/>
          <w:sz w:val="28"/>
          <w:szCs w:val="28"/>
        </w:rPr>
        <w:t>.</w:t>
      </w: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教学设计</w:t>
      </w:r>
    </w:p>
    <w:p w14:paraId="7D8FA770" w14:textId="77777777" w:rsidR="0002699A" w:rsidRDefault="001405A2" w:rsidP="00C300CE">
      <w:pPr>
        <w:pStyle w:val="12"/>
        <w:snapToGrid w:val="0"/>
        <w:spacing w:line="500" w:lineRule="exact"/>
        <w:ind w:firstLineChars="200" w:firstLine="560"/>
        <w:rPr>
          <w:rFonts w:ascii="FangSong" w:eastAsia="FangSong" w:hAnsi="FangSong" w:cs="宋体"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教学设计是指以1个课时为基本单位，对教学活动的设想与安排。基本要素有：</w:t>
      </w:r>
      <w:r w:rsidR="00F05B9D" w:rsidRPr="00CC0DA4">
        <w:rPr>
          <w:rFonts w:ascii="FangSong" w:eastAsia="FangSong" w:hAnsi="FangSong" w:cs="宋体" w:hint="eastAsia"/>
          <w:kern w:val="0"/>
          <w:sz w:val="28"/>
          <w:szCs w:val="28"/>
        </w:rPr>
        <w:t>课程名称、授课</w:t>
      </w:r>
      <w:r w:rsidRPr="00CC0DA4">
        <w:rPr>
          <w:rFonts w:ascii="FangSong" w:eastAsia="FangSong" w:hAnsi="FangSong" w:cs="宋体" w:hint="eastAsia"/>
          <w:kern w:val="0"/>
          <w:sz w:val="28"/>
          <w:szCs w:val="28"/>
        </w:rPr>
        <w:t>题目、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教学目的、教学思想、教学分析（内容、重难点）、教学方法和策略以及教学安排等。选手需提交参赛课程的教学大纲和该门课程</w:t>
      </w:r>
      <w:r>
        <w:rPr>
          <w:rFonts w:ascii="FangSong" w:eastAsia="FangSong" w:hAnsi="FangSong" w:cs="宋体"/>
          <w:kern w:val="0"/>
          <w:sz w:val="28"/>
          <w:szCs w:val="28"/>
        </w:rPr>
        <w:t>1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个课时的具体教学设计方案。主要包括</w:t>
      </w:r>
      <w:r w:rsidR="00F05B9D" w:rsidRPr="00CC0DA4">
        <w:rPr>
          <w:rFonts w:ascii="FangSong" w:eastAsia="FangSong" w:hAnsi="FangSong" w:cs="宋体" w:hint="eastAsia"/>
          <w:kern w:val="0"/>
          <w:sz w:val="28"/>
          <w:szCs w:val="28"/>
        </w:rPr>
        <w:t>课程</w:t>
      </w:r>
      <w:r w:rsidRPr="00CC0DA4">
        <w:rPr>
          <w:rFonts w:ascii="FangSong" w:eastAsia="FangSong" w:hAnsi="FangSong" w:cs="宋体" w:hint="eastAsia"/>
          <w:kern w:val="0"/>
          <w:sz w:val="28"/>
          <w:szCs w:val="28"/>
        </w:rPr>
        <w:t>名称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、课时数、学情分析、教学目标、课程资源、教学内容与过程、教学评价、预习任务与课后作业等。</w:t>
      </w:r>
    </w:p>
    <w:p w14:paraId="655B9862" w14:textId="1B2BE227" w:rsidR="001405A2" w:rsidRPr="001405A2" w:rsidRDefault="001405A2" w:rsidP="00C300CE">
      <w:pPr>
        <w:pStyle w:val="12"/>
        <w:snapToGrid w:val="0"/>
        <w:spacing w:line="500" w:lineRule="exact"/>
        <w:ind w:firstLineChars="200" w:firstLine="562"/>
        <w:rPr>
          <w:rFonts w:ascii="FangSong" w:eastAsia="FangSong" w:hAnsi="FangSong" w:cs="宋体"/>
          <w:b/>
          <w:bCs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2</w:t>
      </w:r>
      <w:r w:rsidRPr="001405A2">
        <w:rPr>
          <w:rFonts w:ascii="FangSong" w:eastAsia="FangSong" w:hAnsi="FangSong" w:cs="宋体"/>
          <w:b/>
          <w:bCs/>
          <w:kern w:val="0"/>
          <w:sz w:val="28"/>
          <w:szCs w:val="28"/>
        </w:rPr>
        <w:t>.</w:t>
      </w: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教学展示</w:t>
      </w:r>
    </w:p>
    <w:p w14:paraId="05F1C9E9" w14:textId="02A62582" w:rsidR="001405A2" w:rsidRPr="001405A2" w:rsidRDefault="001405A2" w:rsidP="008B7AEF">
      <w:pPr>
        <w:pStyle w:val="12"/>
        <w:snapToGrid w:val="0"/>
        <w:spacing w:line="500" w:lineRule="exact"/>
        <w:ind w:firstLineChars="200" w:firstLine="560"/>
        <w:rPr>
          <w:rFonts w:ascii="FangSong" w:eastAsia="FangSong" w:hAnsi="FangSong" w:cs="宋体"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实际课堂教学展示规定时间为20分钟，用普通话授课，现场提供电脑投影设备</w:t>
      </w:r>
      <w:r>
        <w:rPr>
          <w:rFonts w:ascii="FangSong" w:eastAsia="FangSong" w:hAnsi="FangSong" w:cs="宋体" w:hint="eastAsia"/>
          <w:kern w:val="0"/>
          <w:sz w:val="28"/>
          <w:szCs w:val="28"/>
        </w:rPr>
        <w:t>（屏幕比例1</w:t>
      </w:r>
      <w:r>
        <w:rPr>
          <w:rFonts w:ascii="FangSong" w:eastAsia="FangSong" w:hAnsi="FangSong" w:cs="宋体"/>
          <w:kern w:val="0"/>
          <w:sz w:val="28"/>
          <w:szCs w:val="28"/>
        </w:rPr>
        <w:t>6</w:t>
      </w:r>
      <w:r>
        <w:rPr>
          <w:rFonts w:ascii="FangSong" w:eastAsia="FangSong" w:hAnsi="FangSong" w:cs="宋体" w:hint="eastAsia"/>
          <w:kern w:val="0"/>
          <w:sz w:val="28"/>
          <w:szCs w:val="28"/>
        </w:rPr>
        <w:t>:</w:t>
      </w:r>
      <w:r>
        <w:rPr>
          <w:rFonts w:ascii="FangSong" w:eastAsia="FangSong" w:hAnsi="FangSong" w:cs="宋体"/>
          <w:kern w:val="0"/>
          <w:sz w:val="28"/>
          <w:szCs w:val="28"/>
        </w:rPr>
        <w:t>9</w:t>
      </w:r>
      <w:r>
        <w:rPr>
          <w:rFonts w:ascii="FangSong" w:eastAsia="FangSong" w:hAnsi="FangSong" w:cs="宋体" w:hint="eastAsia"/>
          <w:kern w:val="0"/>
          <w:sz w:val="28"/>
          <w:szCs w:val="28"/>
        </w:rPr>
        <w:t>）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、黑板</w:t>
      </w:r>
      <w:r w:rsidR="0002699A">
        <w:rPr>
          <w:rFonts w:ascii="FangSong" w:eastAsia="FangSong" w:hAnsi="FangSong" w:cs="宋体" w:hint="eastAsia"/>
          <w:kern w:val="0"/>
          <w:sz w:val="28"/>
          <w:szCs w:val="28"/>
        </w:rPr>
        <w:t>粉笔、翻页器激光笔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等。根据参赛课程需要，选手可携带教学模型、挂图等</w:t>
      </w:r>
      <w:r w:rsidR="0002699A">
        <w:rPr>
          <w:rFonts w:ascii="FangSong" w:eastAsia="FangSong" w:hAnsi="FangSong" w:cs="宋体" w:hint="eastAsia"/>
          <w:kern w:val="0"/>
          <w:sz w:val="28"/>
          <w:szCs w:val="28"/>
        </w:rPr>
        <w:t>教具</w:t>
      </w: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。</w:t>
      </w:r>
      <w:r w:rsidR="0002699A">
        <w:rPr>
          <w:rFonts w:ascii="FangSong" w:eastAsia="FangSong" w:hAnsi="FangSong" w:cs="宋体" w:hint="eastAsia"/>
          <w:kern w:val="0"/>
          <w:sz w:val="28"/>
          <w:szCs w:val="28"/>
        </w:rPr>
        <w:t>比赛现场不得向评委发放文字材料。</w:t>
      </w:r>
    </w:p>
    <w:p w14:paraId="27DBAF1C" w14:textId="1C8A8279" w:rsidR="001405A2" w:rsidRPr="001405A2" w:rsidRDefault="001405A2" w:rsidP="008B7AEF">
      <w:pPr>
        <w:pStyle w:val="12"/>
        <w:snapToGrid w:val="0"/>
        <w:spacing w:line="500" w:lineRule="exact"/>
        <w:ind w:firstLineChars="200" w:firstLine="562"/>
        <w:rPr>
          <w:rFonts w:ascii="FangSong" w:eastAsia="FangSong" w:hAnsi="FangSong" w:cs="宋体"/>
          <w:b/>
          <w:bCs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3</w:t>
      </w:r>
      <w:r w:rsidRPr="001405A2">
        <w:rPr>
          <w:rFonts w:ascii="FangSong" w:eastAsia="FangSong" w:hAnsi="FangSong" w:cs="宋体"/>
          <w:b/>
          <w:bCs/>
          <w:kern w:val="0"/>
          <w:sz w:val="28"/>
          <w:szCs w:val="28"/>
        </w:rPr>
        <w:t>.</w:t>
      </w:r>
      <w:r w:rsidRPr="001405A2">
        <w:rPr>
          <w:rFonts w:ascii="FangSong" w:eastAsia="FangSong" w:hAnsi="FangSong" w:cs="宋体" w:hint="eastAsia"/>
          <w:b/>
          <w:bCs/>
          <w:kern w:val="0"/>
          <w:sz w:val="28"/>
          <w:szCs w:val="28"/>
        </w:rPr>
        <w:t>教学反思</w:t>
      </w:r>
    </w:p>
    <w:p w14:paraId="31D9993E" w14:textId="77777777" w:rsidR="001405A2" w:rsidRPr="001405A2" w:rsidRDefault="001405A2" w:rsidP="008B7AEF">
      <w:pPr>
        <w:pStyle w:val="12"/>
        <w:snapToGrid w:val="0"/>
        <w:spacing w:line="500" w:lineRule="exact"/>
        <w:ind w:firstLineChars="200" w:firstLine="560"/>
        <w:rPr>
          <w:rFonts w:ascii="FangSong" w:eastAsia="FangSong" w:hAnsi="FangSong" w:cs="宋体"/>
          <w:kern w:val="0"/>
          <w:sz w:val="28"/>
          <w:szCs w:val="28"/>
        </w:rPr>
      </w:pPr>
      <w:r w:rsidRPr="001405A2">
        <w:rPr>
          <w:rFonts w:ascii="FangSong" w:eastAsia="FangSong" w:hAnsi="FangSong" w:cs="宋体" w:hint="eastAsia"/>
          <w:kern w:val="0"/>
          <w:sz w:val="28"/>
          <w:szCs w:val="28"/>
        </w:rPr>
        <w:t>参赛选手结束教学展示环节后，进入指定教室，结合本节段课堂教学实际，从教学理念、教学方法和教学过程三方面着手，在20分钟内完成对本节段的教学反思材料（500字以内）。要求思路清晰、观点明确、联系实际，做到有感而发。撰写教学反思时不允许携带任何书面或电子等形式的资料。</w:t>
      </w:r>
    </w:p>
    <w:p w14:paraId="2122B560" w14:textId="77777777" w:rsidR="001405A2" w:rsidRPr="001405A2" w:rsidRDefault="001405A2" w:rsidP="008B7AEF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rPr>
          <w:rFonts w:ascii="FangSong" w:eastAsia="FangSong" w:hAnsi="FangSong"/>
          <w:b/>
          <w:bCs/>
          <w:sz w:val="28"/>
          <w:szCs w:val="28"/>
        </w:rPr>
      </w:pPr>
      <w:r w:rsidRPr="001405A2">
        <w:rPr>
          <w:rFonts w:ascii="FangSong" w:eastAsia="FangSong" w:hAnsi="FangSong" w:hint="eastAsia"/>
          <w:b/>
          <w:bCs/>
          <w:sz w:val="28"/>
          <w:szCs w:val="28"/>
        </w:rPr>
        <w:t>4</w:t>
      </w:r>
      <w:r w:rsidRPr="001405A2">
        <w:rPr>
          <w:rFonts w:ascii="FangSong" w:eastAsia="FangSong" w:hAnsi="FangSong"/>
          <w:b/>
          <w:bCs/>
          <w:sz w:val="28"/>
          <w:szCs w:val="28"/>
        </w:rPr>
        <w:t>.</w:t>
      </w:r>
      <w:r w:rsidRPr="001405A2">
        <w:rPr>
          <w:rFonts w:ascii="FangSong" w:eastAsia="FangSong" w:hAnsi="FangSong" w:hint="eastAsia"/>
          <w:b/>
          <w:bCs/>
          <w:sz w:val="28"/>
          <w:szCs w:val="28"/>
        </w:rPr>
        <w:t>计分方法</w:t>
      </w:r>
    </w:p>
    <w:p w14:paraId="497F061F" w14:textId="346663E4" w:rsidR="00397B85" w:rsidRDefault="001405A2" w:rsidP="008B7AEF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1405A2">
        <w:rPr>
          <w:rFonts w:ascii="FangSong" w:eastAsia="FangSong" w:hAnsi="FangSong" w:hint="eastAsia"/>
          <w:sz w:val="28"/>
          <w:szCs w:val="28"/>
        </w:rPr>
        <w:t>成绩评定采用百分制，选手三个环节的得分相加为最终得分，最终得分保留小数点后两位。</w:t>
      </w:r>
    </w:p>
    <w:p w14:paraId="496B979F" w14:textId="197E484E" w:rsidR="008B7AEF" w:rsidRPr="008B7AEF" w:rsidRDefault="008B7AEF" w:rsidP="008B7AEF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rPr>
          <w:rFonts w:ascii="FangSong" w:eastAsia="FangSong" w:hAnsi="FangSong"/>
          <w:b/>
          <w:bCs/>
          <w:sz w:val="28"/>
          <w:szCs w:val="28"/>
        </w:rPr>
      </w:pPr>
      <w:r w:rsidRPr="008B7AEF">
        <w:rPr>
          <w:rFonts w:ascii="FangSong" w:eastAsia="FangSong" w:hAnsi="FangSong" w:hint="eastAsia"/>
          <w:b/>
          <w:bCs/>
          <w:sz w:val="28"/>
          <w:szCs w:val="28"/>
        </w:rPr>
        <w:t>5</w:t>
      </w:r>
      <w:r w:rsidRPr="008B7AEF">
        <w:rPr>
          <w:rFonts w:ascii="FangSong" w:eastAsia="FangSong" w:hAnsi="FangSong"/>
          <w:b/>
          <w:bCs/>
          <w:sz w:val="28"/>
          <w:szCs w:val="28"/>
        </w:rPr>
        <w:t>.</w:t>
      </w:r>
      <w:r w:rsidRPr="008B7AEF">
        <w:rPr>
          <w:rFonts w:ascii="FangSong" w:eastAsia="FangSong" w:hAnsi="FangSong" w:hint="eastAsia"/>
          <w:b/>
          <w:bCs/>
          <w:sz w:val="28"/>
          <w:szCs w:val="28"/>
        </w:rPr>
        <w:t>人工智能辅助手段使用专门规定</w:t>
      </w:r>
    </w:p>
    <w:p w14:paraId="571301F6" w14:textId="273B8D0A" w:rsidR="008B7AEF" w:rsidRPr="001405A2" w:rsidRDefault="008B7AEF" w:rsidP="008B7AEF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49"/>
        <w:jc w:val="both"/>
        <w:rPr>
          <w:rFonts w:ascii="FangSong" w:eastAsia="FangSong" w:hAnsi="FangSong"/>
          <w:sz w:val="28"/>
          <w:szCs w:val="28"/>
        </w:rPr>
      </w:pPr>
      <w:r w:rsidRPr="008B7AEF">
        <w:rPr>
          <w:rFonts w:ascii="FangSong" w:eastAsia="FangSong" w:hAnsi="FangSong" w:hint="eastAsia"/>
          <w:sz w:val="28"/>
          <w:szCs w:val="28"/>
        </w:rPr>
        <w:t>允许选手结合参赛课程实际情况，在教学设计和教学展示环节合理必要地使用人工智能辅助手段，但必须在提交的教学设计、电子幻</w:t>
      </w:r>
      <w:r w:rsidRPr="008B7AEF">
        <w:rPr>
          <w:rFonts w:ascii="FangSong" w:eastAsia="FangSong" w:hAnsi="FangSong" w:hint="eastAsia"/>
          <w:sz w:val="28"/>
          <w:szCs w:val="28"/>
        </w:rPr>
        <w:lastRenderedPageBreak/>
        <w:t>灯片等参赛材料中进行明确标注，教学反思环节不得以任何形式使用人工智能辅助。对于显然超过必要、未标注等违规使用行为，由评委</w:t>
      </w:r>
      <w:r>
        <w:rPr>
          <w:rFonts w:ascii="FangSong" w:eastAsia="FangSong" w:hAnsi="FangSong" w:hint="eastAsia"/>
          <w:sz w:val="28"/>
          <w:szCs w:val="28"/>
        </w:rPr>
        <w:t>组</w:t>
      </w:r>
      <w:r w:rsidRPr="008B7AEF">
        <w:rPr>
          <w:rFonts w:ascii="FangSong" w:eastAsia="FangSong" w:hAnsi="FangSong" w:hint="eastAsia"/>
          <w:sz w:val="28"/>
          <w:szCs w:val="28"/>
        </w:rPr>
        <w:t>，按照严重程度，予以赛</w:t>
      </w:r>
      <w:proofErr w:type="gramStart"/>
      <w:r w:rsidRPr="008B7AEF">
        <w:rPr>
          <w:rFonts w:ascii="FangSong" w:eastAsia="FangSong" w:hAnsi="FangSong" w:hint="eastAsia"/>
          <w:sz w:val="28"/>
          <w:szCs w:val="28"/>
        </w:rPr>
        <w:t>务</w:t>
      </w:r>
      <w:proofErr w:type="gramEnd"/>
      <w:r w:rsidRPr="008B7AEF">
        <w:rPr>
          <w:rFonts w:ascii="FangSong" w:eastAsia="FangSong" w:hAnsi="FangSong" w:hint="eastAsia"/>
          <w:sz w:val="28"/>
          <w:szCs w:val="28"/>
        </w:rPr>
        <w:t>扣分、取消成绩、取消比赛资格等处理。</w:t>
      </w:r>
    </w:p>
    <w:p w14:paraId="3825FE1C" w14:textId="5F486487" w:rsidR="00397B85" w:rsidRPr="001405A2" w:rsidRDefault="00C300CE" w:rsidP="008B7AEF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t>四</w:t>
      </w:r>
      <w:r w:rsidR="00685AE6">
        <w:rPr>
          <w:rFonts w:ascii="FangSong" w:eastAsia="FangSong" w:hAnsi="FangSong" w:hint="eastAsia"/>
          <w:b/>
          <w:bCs/>
          <w:sz w:val="28"/>
          <w:szCs w:val="28"/>
        </w:rPr>
        <w:t>、</w:t>
      </w:r>
      <w:r w:rsidR="00DF0B80">
        <w:rPr>
          <w:rFonts w:ascii="FangSong" w:eastAsia="FangSong" w:hAnsi="FangSong" w:hint="eastAsia"/>
          <w:b/>
          <w:bCs/>
          <w:sz w:val="28"/>
          <w:szCs w:val="28"/>
        </w:rPr>
        <w:t>学部（学院）青教赛、</w:t>
      </w:r>
      <w:r w:rsidR="0002699A">
        <w:rPr>
          <w:rFonts w:ascii="FangSong" w:eastAsia="FangSong" w:hAnsi="FangSong" w:hint="eastAsia"/>
          <w:b/>
          <w:bCs/>
          <w:sz w:val="28"/>
          <w:szCs w:val="28"/>
        </w:rPr>
        <w:t>赛前</w:t>
      </w:r>
      <w:r w:rsidR="00775BDB">
        <w:rPr>
          <w:rFonts w:ascii="FangSong" w:eastAsia="FangSong" w:hAnsi="FangSong" w:hint="eastAsia"/>
          <w:b/>
          <w:bCs/>
          <w:sz w:val="28"/>
          <w:szCs w:val="28"/>
        </w:rPr>
        <w:t>培训</w:t>
      </w:r>
      <w:r w:rsidR="00564808">
        <w:rPr>
          <w:rFonts w:ascii="FangSong" w:eastAsia="FangSong" w:hAnsi="FangSong" w:hint="eastAsia"/>
          <w:b/>
          <w:bCs/>
          <w:sz w:val="28"/>
          <w:szCs w:val="28"/>
        </w:rPr>
        <w:t>安排及报名要求</w:t>
      </w:r>
    </w:p>
    <w:p w14:paraId="0048E678" w14:textId="2154D9E2" w:rsidR="00DF0B80" w:rsidRDefault="00DF0B80" w:rsidP="00DF0B80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2217A5">
        <w:rPr>
          <w:rFonts w:ascii="FangSong" w:eastAsia="FangSong" w:hAnsi="FangSong" w:hint="eastAsia"/>
          <w:b/>
          <w:bCs/>
          <w:sz w:val="28"/>
          <w:szCs w:val="28"/>
        </w:rPr>
        <w:t>1</w:t>
      </w:r>
      <w:r w:rsidRPr="002217A5">
        <w:rPr>
          <w:rFonts w:ascii="FangSong" w:eastAsia="FangSong" w:hAnsi="FangSong"/>
          <w:b/>
          <w:bCs/>
          <w:sz w:val="28"/>
          <w:szCs w:val="28"/>
        </w:rPr>
        <w:t>.</w:t>
      </w:r>
      <w:r w:rsidRPr="002217A5">
        <w:rPr>
          <w:rFonts w:ascii="FangSong" w:eastAsia="FangSong" w:hAnsi="FangSong" w:hint="eastAsia"/>
          <w:b/>
          <w:bCs/>
          <w:sz w:val="28"/>
          <w:szCs w:val="28"/>
        </w:rPr>
        <w:t>各参赛单位工会主席</w:t>
      </w:r>
      <w:r w:rsidR="003A6B0A">
        <w:rPr>
          <w:rFonts w:ascii="FangSong" w:eastAsia="FangSong" w:hAnsi="FangSong" w:hint="eastAsia"/>
          <w:sz w:val="28"/>
          <w:szCs w:val="28"/>
        </w:rPr>
        <w:t>在2</w:t>
      </w:r>
      <w:r w:rsidR="003A6B0A">
        <w:rPr>
          <w:rFonts w:ascii="FangSong" w:eastAsia="FangSong" w:hAnsi="FangSong"/>
          <w:sz w:val="28"/>
          <w:szCs w:val="28"/>
        </w:rPr>
        <w:t>026</w:t>
      </w:r>
      <w:r w:rsidR="003A6B0A">
        <w:rPr>
          <w:rFonts w:ascii="FangSong" w:eastAsia="FangSong" w:hAnsi="FangSong" w:hint="eastAsia"/>
          <w:sz w:val="28"/>
          <w:szCs w:val="28"/>
        </w:rPr>
        <w:t>年5月</w:t>
      </w:r>
      <w:r w:rsidR="003A6B0A">
        <w:rPr>
          <w:rFonts w:ascii="FangSong" w:eastAsia="FangSong" w:hAnsi="FangSong"/>
          <w:sz w:val="28"/>
          <w:szCs w:val="28"/>
        </w:rPr>
        <w:t>31</w:t>
      </w:r>
      <w:r w:rsidR="003A6B0A">
        <w:rPr>
          <w:rFonts w:ascii="FangSong" w:eastAsia="FangSong" w:hAnsi="FangSong" w:hint="eastAsia"/>
          <w:sz w:val="28"/>
          <w:szCs w:val="28"/>
        </w:rPr>
        <w:t>日前，组织完成学部（学院）</w:t>
      </w:r>
      <w:proofErr w:type="gramStart"/>
      <w:r w:rsidR="003A6B0A">
        <w:rPr>
          <w:rFonts w:ascii="FangSong" w:eastAsia="FangSong" w:hAnsi="FangSong" w:hint="eastAsia"/>
          <w:sz w:val="28"/>
          <w:szCs w:val="28"/>
        </w:rPr>
        <w:t>级青教</w:t>
      </w:r>
      <w:proofErr w:type="gramEnd"/>
      <w:r w:rsidR="003A6B0A">
        <w:rPr>
          <w:rFonts w:ascii="FangSong" w:eastAsia="FangSong" w:hAnsi="FangSong" w:hint="eastAsia"/>
          <w:sz w:val="28"/>
          <w:szCs w:val="28"/>
        </w:rPr>
        <w:t>赛。</w:t>
      </w:r>
      <w:r w:rsidR="003A6B0A" w:rsidRPr="003A6B0A">
        <w:rPr>
          <w:rFonts w:ascii="FangSong" w:eastAsia="FangSong" w:hAnsi="FangSong" w:hint="eastAsia"/>
          <w:sz w:val="28"/>
          <w:szCs w:val="28"/>
        </w:rPr>
        <w:t>积极动员</w:t>
      </w:r>
      <w:r w:rsidR="003A6B0A">
        <w:rPr>
          <w:rFonts w:ascii="FangSong" w:eastAsia="FangSong" w:hAnsi="FangSong" w:hint="eastAsia"/>
          <w:sz w:val="28"/>
          <w:szCs w:val="28"/>
        </w:rPr>
        <w:t>符合报名资格的青年教师参加比赛，组织学部（学院）党政领导、教学名师担任比赛评委，</w:t>
      </w:r>
      <w:r>
        <w:rPr>
          <w:rFonts w:ascii="FangSong" w:eastAsia="FangSong" w:hAnsi="FangSong" w:hint="eastAsia"/>
          <w:sz w:val="28"/>
          <w:szCs w:val="28"/>
        </w:rPr>
        <w:t>按校工会规定名额选拔选手参加校赛。</w:t>
      </w:r>
      <w:r w:rsidR="000306AD">
        <w:rPr>
          <w:rFonts w:ascii="FangSong" w:eastAsia="FangSong" w:hAnsi="FangSong" w:hint="eastAsia"/>
          <w:sz w:val="28"/>
          <w:szCs w:val="28"/>
        </w:rPr>
        <w:t>对</w:t>
      </w:r>
      <w:proofErr w:type="gramStart"/>
      <w:r w:rsidR="000306AD">
        <w:rPr>
          <w:rFonts w:ascii="FangSong" w:eastAsia="FangSong" w:hAnsi="FangSong" w:hint="eastAsia"/>
          <w:sz w:val="28"/>
          <w:szCs w:val="28"/>
        </w:rPr>
        <w:t>参加校赛的</w:t>
      </w:r>
      <w:proofErr w:type="gramEnd"/>
      <w:r w:rsidR="003A6B0A">
        <w:rPr>
          <w:rFonts w:ascii="FangSong" w:eastAsia="FangSong" w:hAnsi="FangSong" w:hint="eastAsia"/>
          <w:sz w:val="28"/>
          <w:szCs w:val="28"/>
        </w:rPr>
        <w:t>选手</w:t>
      </w:r>
      <w:proofErr w:type="gramStart"/>
      <w:r w:rsidR="000306AD">
        <w:rPr>
          <w:rFonts w:ascii="FangSong" w:eastAsia="FangSong" w:hAnsi="FangSong" w:hint="eastAsia"/>
          <w:sz w:val="28"/>
          <w:szCs w:val="28"/>
        </w:rPr>
        <w:t>开展</w:t>
      </w:r>
      <w:r w:rsidR="003A6B0A">
        <w:rPr>
          <w:rFonts w:ascii="FangSong" w:eastAsia="FangSong" w:hAnsi="FangSong" w:hint="eastAsia"/>
          <w:sz w:val="28"/>
          <w:szCs w:val="28"/>
        </w:rPr>
        <w:t>磨课指导</w:t>
      </w:r>
      <w:proofErr w:type="gramEnd"/>
      <w:r w:rsidR="003A6B0A">
        <w:rPr>
          <w:rFonts w:ascii="FangSong" w:eastAsia="FangSong" w:hAnsi="FangSong" w:hint="eastAsia"/>
          <w:sz w:val="28"/>
          <w:szCs w:val="28"/>
        </w:rPr>
        <w:t>，提升水平。</w:t>
      </w:r>
      <w:r w:rsidR="000E4966">
        <w:rPr>
          <w:rFonts w:ascii="FangSong" w:eastAsia="FangSong" w:hAnsi="FangSong" w:hint="eastAsia"/>
          <w:sz w:val="28"/>
          <w:szCs w:val="28"/>
        </w:rPr>
        <w:t>动员青年教师积极参加校工会组织的系列培训活动。</w:t>
      </w:r>
    </w:p>
    <w:p w14:paraId="784B3C73" w14:textId="528A5E6A" w:rsidR="00C300CE" w:rsidRDefault="00DF0B8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2217A5">
        <w:rPr>
          <w:rFonts w:ascii="FangSong" w:eastAsia="FangSong" w:hAnsi="FangSong"/>
          <w:b/>
          <w:bCs/>
          <w:sz w:val="28"/>
          <w:szCs w:val="28"/>
        </w:rPr>
        <w:t>2</w:t>
      </w:r>
      <w:r w:rsidR="00C300CE" w:rsidRPr="002217A5">
        <w:rPr>
          <w:rFonts w:ascii="FangSong" w:eastAsia="FangSong" w:hAnsi="FangSong"/>
          <w:b/>
          <w:bCs/>
          <w:sz w:val="28"/>
          <w:szCs w:val="28"/>
        </w:rPr>
        <w:t>.</w:t>
      </w:r>
      <w:r w:rsidR="00C300CE" w:rsidRPr="002217A5">
        <w:rPr>
          <w:rFonts w:ascii="FangSong" w:eastAsia="FangSong" w:hAnsi="FangSong" w:hint="eastAsia"/>
          <w:b/>
          <w:bCs/>
          <w:sz w:val="28"/>
          <w:szCs w:val="28"/>
        </w:rPr>
        <w:t>校工会</w:t>
      </w:r>
      <w:r w:rsidR="00C300CE">
        <w:rPr>
          <w:rFonts w:ascii="FangSong" w:eastAsia="FangSong" w:hAnsi="FangSong" w:hint="eastAsia"/>
          <w:sz w:val="28"/>
          <w:szCs w:val="28"/>
        </w:rPr>
        <w:t>举办系列赛前培训</w:t>
      </w:r>
      <w:r w:rsidR="000E4966">
        <w:rPr>
          <w:rFonts w:ascii="FangSong" w:eastAsia="FangSong" w:hAnsi="FangSong" w:hint="eastAsia"/>
          <w:sz w:val="28"/>
          <w:szCs w:val="28"/>
        </w:rPr>
        <w:t>（培训通知另附）</w:t>
      </w:r>
      <w:r w:rsidR="00C300CE">
        <w:rPr>
          <w:rFonts w:ascii="FangSong" w:eastAsia="FangSong" w:hAnsi="FangSong" w:hint="eastAsia"/>
          <w:sz w:val="28"/>
          <w:szCs w:val="28"/>
        </w:rPr>
        <w:t>，邀请</w:t>
      </w:r>
      <w:r w:rsidR="000306AD">
        <w:rPr>
          <w:rFonts w:ascii="FangSong" w:eastAsia="FangSong" w:hAnsi="FangSong" w:hint="eastAsia"/>
          <w:sz w:val="28"/>
          <w:szCs w:val="28"/>
        </w:rPr>
        <w:t>教学名师、全国和</w:t>
      </w:r>
      <w:r w:rsidR="00C300CE">
        <w:rPr>
          <w:rFonts w:ascii="FangSong" w:eastAsia="FangSong" w:hAnsi="FangSong" w:hint="eastAsia"/>
          <w:sz w:val="28"/>
          <w:szCs w:val="28"/>
        </w:rPr>
        <w:t>北京青</w:t>
      </w:r>
      <w:proofErr w:type="gramStart"/>
      <w:r w:rsidR="00C300CE">
        <w:rPr>
          <w:rFonts w:ascii="FangSong" w:eastAsia="FangSong" w:hAnsi="FangSong" w:hint="eastAsia"/>
          <w:sz w:val="28"/>
          <w:szCs w:val="28"/>
        </w:rPr>
        <w:t>教赛</w:t>
      </w:r>
      <w:r w:rsidR="000306AD">
        <w:rPr>
          <w:rFonts w:ascii="FangSong" w:eastAsia="FangSong" w:hAnsi="FangSong" w:hint="eastAsia"/>
          <w:sz w:val="28"/>
          <w:szCs w:val="28"/>
        </w:rPr>
        <w:t>精英选手做经验</w:t>
      </w:r>
      <w:proofErr w:type="gramEnd"/>
      <w:r w:rsidR="000306AD">
        <w:rPr>
          <w:rFonts w:ascii="FangSong" w:eastAsia="FangSong" w:hAnsi="FangSong" w:hint="eastAsia"/>
          <w:sz w:val="28"/>
          <w:szCs w:val="28"/>
        </w:rPr>
        <w:t>分享</w:t>
      </w:r>
      <w:r w:rsidR="00C300CE">
        <w:rPr>
          <w:rFonts w:ascii="FangSong" w:eastAsia="FangSong" w:hAnsi="FangSong" w:hint="eastAsia"/>
          <w:sz w:val="28"/>
          <w:szCs w:val="28"/>
        </w:rPr>
        <w:t>。</w:t>
      </w:r>
      <w:proofErr w:type="gramStart"/>
      <w:r>
        <w:rPr>
          <w:rFonts w:ascii="FangSong" w:eastAsia="FangSong" w:hAnsi="FangSong" w:hint="eastAsia"/>
          <w:sz w:val="28"/>
          <w:szCs w:val="28"/>
        </w:rPr>
        <w:t>校赛选手</w:t>
      </w:r>
      <w:proofErr w:type="gramEnd"/>
      <w:r>
        <w:rPr>
          <w:rFonts w:ascii="FangSong" w:eastAsia="FangSong" w:hAnsi="FangSong" w:hint="eastAsia"/>
          <w:sz w:val="28"/>
          <w:szCs w:val="28"/>
        </w:rPr>
        <w:t>至少参加</w:t>
      </w:r>
      <w:r w:rsidR="007A5A5C">
        <w:rPr>
          <w:rFonts w:ascii="FangSong" w:eastAsia="FangSong" w:hAnsi="FangSong" w:hint="eastAsia"/>
          <w:sz w:val="28"/>
          <w:szCs w:val="28"/>
        </w:rPr>
        <w:t>两</w:t>
      </w:r>
      <w:r>
        <w:rPr>
          <w:rFonts w:ascii="FangSong" w:eastAsia="FangSong" w:hAnsi="FangSong" w:hint="eastAsia"/>
          <w:sz w:val="28"/>
          <w:szCs w:val="28"/>
        </w:rPr>
        <w:t>次赛前培训。</w:t>
      </w:r>
    </w:p>
    <w:p w14:paraId="04D47DDB" w14:textId="63200F2E" w:rsidR="000E4966" w:rsidRDefault="00831C78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第一场：</w:t>
      </w:r>
      <w:r w:rsidR="00DF0B80">
        <w:rPr>
          <w:rFonts w:ascii="FangSong" w:eastAsia="FangSong" w:hAnsi="FangSong" w:hint="eastAsia"/>
          <w:sz w:val="28"/>
          <w:szCs w:val="28"/>
        </w:rPr>
        <w:t>2</w:t>
      </w:r>
      <w:r w:rsidR="00DF0B80">
        <w:rPr>
          <w:rFonts w:ascii="FangSong" w:eastAsia="FangSong" w:hAnsi="FangSong"/>
          <w:sz w:val="28"/>
          <w:szCs w:val="28"/>
        </w:rPr>
        <w:t>025</w:t>
      </w:r>
      <w:r w:rsidR="00DF0B80">
        <w:rPr>
          <w:rFonts w:ascii="FangSong" w:eastAsia="FangSong" w:hAnsi="FangSong" w:hint="eastAsia"/>
          <w:sz w:val="28"/>
          <w:szCs w:val="28"/>
        </w:rPr>
        <w:t>年1</w:t>
      </w:r>
      <w:r w:rsidR="00DF0B80">
        <w:rPr>
          <w:rFonts w:ascii="FangSong" w:eastAsia="FangSong" w:hAnsi="FangSong"/>
          <w:sz w:val="28"/>
          <w:szCs w:val="28"/>
        </w:rPr>
        <w:t>2</w:t>
      </w:r>
      <w:r w:rsidR="00DF0B80">
        <w:rPr>
          <w:rFonts w:ascii="FangSong" w:eastAsia="FangSong" w:hAnsi="FangSong" w:hint="eastAsia"/>
          <w:sz w:val="28"/>
          <w:szCs w:val="28"/>
        </w:rPr>
        <w:t>月</w:t>
      </w:r>
      <w:r w:rsidR="000306AD">
        <w:rPr>
          <w:rFonts w:ascii="FangSong" w:eastAsia="FangSong" w:hAnsi="FangSong" w:hint="eastAsia"/>
          <w:sz w:val="28"/>
          <w:szCs w:val="28"/>
        </w:rPr>
        <w:t>1</w:t>
      </w:r>
      <w:r w:rsidR="000306AD">
        <w:rPr>
          <w:rFonts w:ascii="FangSong" w:eastAsia="FangSong" w:hAnsi="FangSong"/>
          <w:sz w:val="28"/>
          <w:szCs w:val="28"/>
        </w:rPr>
        <w:t>6</w:t>
      </w:r>
      <w:r w:rsidR="000306AD">
        <w:rPr>
          <w:rFonts w:ascii="FangSong" w:eastAsia="FangSong" w:hAnsi="FangSong" w:hint="eastAsia"/>
          <w:sz w:val="28"/>
          <w:szCs w:val="28"/>
        </w:rPr>
        <w:t>日</w:t>
      </w:r>
      <w:r w:rsidR="000E4966">
        <w:rPr>
          <w:rFonts w:ascii="FangSong" w:eastAsia="FangSong" w:hAnsi="FangSong" w:hint="eastAsia"/>
          <w:sz w:val="28"/>
          <w:szCs w:val="28"/>
        </w:rPr>
        <w:t>，</w:t>
      </w:r>
      <w:r w:rsidR="000306AD">
        <w:rPr>
          <w:rFonts w:ascii="FangSong" w:eastAsia="FangSong" w:hAnsi="FangSong" w:hint="eastAsia"/>
          <w:sz w:val="28"/>
          <w:szCs w:val="28"/>
        </w:rPr>
        <w:t xml:space="preserve">科研能力提升沙龙，主讲人：统计学院 </w:t>
      </w:r>
      <w:r w:rsidR="000306AD" w:rsidRPr="000306AD">
        <w:rPr>
          <w:rFonts w:ascii="FangSong" w:eastAsia="FangSong" w:hAnsi="FangSong" w:hint="eastAsia"/>
          <w:sz w:val="28"/>
          <w:szCs w:val="28"/>
        </w:rPr>
        <w:t>张勋</w:t>
      </w:r>
      <w:r>
        <w:rPr>
          <w:rFonts w:ascii="FangSong" w:eastAsia="FangSong" w:hAnsi="FangSong" w:hint="eastAsia"/>
          <w:sz w:val="28"/>
          <w:szCs w:val="28"/>
        </w:rPr>
        <w:t xml:space="preserve"> </w:t>
      </w:r>
      <w:r w:rsidR="000306AD" w:rsidRPr="000306AD">
        <w:rPr>
          <w:rFonts w:ascii="FangSong" w:eastAsia="FangSong" w:hAnsi="FangSong" w:hint="eastAsia"/>
          <w:sz w:val="28"/>
          <w:szCs w:val="28"/>
        </w:rPr>
        <w:t>教授</w:t>
      </w:r>
      <w:r w:rsidR="000306AD">
        <w:rPr>
          <w:rFonts w:ascii="FangSong" w:eastAsia="FangSong" w:hAnsi="FangSong" w:hint="eastAsia"/>
          <w:sz w:val="28"/>
          <w:szCs w:val="28"/>
        </w:rPr>
        <w:t>（</w:t>
      </w:r>
      <w:r w:rsidR="000306AD" w:rsidRPr="000306AD">
        <w:rPr>
          <w:rFonts w:ascii="FangSong" w:eastAsia="FangSong" w:hAnsi="FangSong"/>
          <w:sz w:val="28"/>
          <w:szCs w:val="28"/>
        </w:rPr>
        <w:t>科研院副院长兼社会科学处处长</w:t>
      </w:r>
      <w:r w:rsidR="000306AD">
        <w:rPr>
          <w:rFonts w:ascii="FangSong" w:eastAsia="FangSong" w:hAnsi="FangSong" w:hint="eastAsia"/>
          <w:sz w:val="28"/>
          <w:szCs w:val="28"/>
        </w:rPr>
        <w:t>）。</w:t>
      </w:r>
    </w:p>
    <w:p w14:paraId="194969D1" w14:textId="7B96CC14" w:rsidR="000E4966" w:rsidRDefault="00831C78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第二场：</w:t>
      </w:r>
      <w:r w:rsidR="000306AD">
        <w:rPr>
          <w:rFonts w:ascii="FangSong" w:eastAsia="FangSong" w:hAnsi="FangSong" w:hint="eastAsia"/>
          <w:sz w:val="28"/>
          <w:szCs w:val="28"/>
        </w:rPr>
        <w:t>1</w:t>
      </w:r>
      <w:r w:rsidR="000306AD">
        <w:rPr>
          <w:rFonts w:ascii="FangSong" w:eastAsia="FangSong" w:hAnsi="FangSong"/>
          <w:sz w:val="28"/>
          <w:szCs w:val="28"/>
        </w:rPr>
        <w:t>2</w:t>
      </w:r>
      <w:r w:rsidR="000306AD">
        <w:rPr>
          <w:rFonts w:ascii="FangSong" w:eastAsia="FangSong" w:hAnsi="FangSong" w:hint="eastAsia"/>
          <w:sz w:val="28"/>
          <w:szCs w:val="28"/>
        </w:rPr>
        <w:t>月</w:t>
      </w:r>
      <w:r w:rsidR="00104FB5">
        <w:rPr>
          <w:rFonts w:ascii="FangSong" w:eastAsia="FangSong" w:hAnsi="FangSong" w:hint="eastAsia"/>
          <w:sz w:val="28"/>
          <w:szCs w:val="28"/>
        </w:rPr>
        <w:t>1</w:t>
      </w:r>
      <w:r w:rsidR="00104FB5">
        <w:rPr>
          <w:rFonts w:ascii="FangSong" w:eastAsia="FangSong" w:hAnsi="FangSong"/>
          <w:sz w:val="28"/>
          <w:szCs w:val="28"/>
        </w:rPr>
        <w:t>7-</w:t>
      </w:r>
      <w:r w:rsidR="00DF0B80">
        <w:rPr>
          <w:rFonts w:ascii="FangSong" w:eastAsia="FangSong" w:hAnsi="FangSong" w:hint="eastAsia"/>
          <w:sz w:val="28"/>
          <w:szCs w:val="28"/>
        </w:rPr>
        <w:t>1</w:t>
      </w:r>
      <w:r w:rsidR="00DF0B80">
        <w:rPr>
          <w:rFonts w:ascii="FangSong" w:eastAsia="FangSong" w:hAnsi="FangSong"/>
          <w:sz w:val="28"/>
          <w:szCs w:val="28"/>
        </w:rPr>
        <w:t>8</w:t>
      </w:r>
      <w:r w:rsidR="00DF0B80">
        <w:rPr>
          <w:rFonts w:ascii="FangSong" w:eastAsia="FangSong" w:hAnsi="FangSong" w:hint="eastAsia"/>
          <w:sz w:val="28"/>
          <w:szCs w:val="28"/>
        </w:rPr>
        <w:t>日，第十四届</w:t>
      </w:r>
      <w:r>
        <w:rPr>
          <w:rFonts w:ascii="FangSong" w:eastAsia="FangSong" w:hAnsi="FangSong" w:hint="eastAsia"/>
          <w:sz w:val="28"/>
          <w:szCs w:val="28"/>
        </w:rPr>
        <w:t>京赛</w:t>
      </w:r>
      <w:r w:rsidR="00B21A3C">
        <w:rPr>
          <w:rFonts w:ascii="FangSong" w:eastAsia="FangSong" w:hAnsi="FangSong" w:hint="eastAsia"/>
          <w:sz w:val="28"/>
          <w:szCs w:val="28"/>
        </w:rPr>
        <w:t>四位</w:t>
      </w:r>
      <w:r w:rsidR="00DF0B80">
        <w:rPr>
          <w:rFonts w:ascii="FangSong" w:eastAsia="FangSong" w:hAnsi="FangSong" w:hint="eastAsia"/>
          <w:sz w:val="28"/>
          <w:szCs w:val="28"/>
        </w:rPr>
        <w:t>精英选手</w:t>
      </w:r>
      <w:r w:rsidR="000306AD">
        <w:rPr>
          <w:rFonts w:ascii="FangSong" w:eastAsia="FangSong" w:hAnsi="FangSong" w:hint="eastAsia"/>
          <w:sz w:val="28"/>
          <w:szCs w:val="28"/>
        </w:rPr>
        <w:t>分享</w:t>
      </w:r>
      <w:r w:rsidR="006163FB">
        <w:rPr>
          <w:rFonts w:ascii="FangSong" w:eastAsia="FangSong" w:hAnsi="FangSong" w:hint="eastAsia"/>
          <w:sz w:val="28"/>
          <w:szCs w:val="28"/>
        </w:rPr>
        <w:t>经验</w:t>
      </w:r>
      <w:r w:rsidR="00DF0B80">
        <w:rPr>
          <w:rFonts w:ascii="FangSong" w:eastAsia="FangSong" w:hAnsi="FangSong" w:hint="eastAsia"/>
          <w:sz w:val="28"/>
          <w:szCs w:val="28"/>
        </w:rPr>
        <w:t>。</w:t>
      </w:r>
    </w:p>
    <w:p w14:paraId="07EEB4B6" w14:textId="2EF523B6" w:rsidR="00DF0B80" w:rsidRDefault="00DF0B8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欢迎青年教师们积极</w:t>
      </w:r>
      <w:r w:rsidR="00B21A3C">
        <w:rPr>
          <w:rFonts w:ascii="FangSong" w:eastAsia="FangSong" w:hAnsi="FangSong" w:hint="eastAsia"/>
          <w:sz w:val="28"/>
          <w:szCs w:val="28"/>
        </w:rPr>
        <w:t>加入赛前培训</w:t>
      </w:r>
      <w:proofErr w:type="gramStart"/>
      <w:r w:rsidR="00B21A3C">
        <w:rPr>
          <w:rFonts w:ascii="FangSong" w:eastAsia="FangSong" w:hAnsi="FangSong" w:hint="eastAsia"/>
          <w:sz w:val="28"/>
          <w:szCs w:val="28"/>
        </w:rPr>
        <w:t>微信群</w:t>
      </w:r>
      <w:proofErr w:type="gramEnd"/>
      <w:r w:rsidR="00B21A3C">
        <w:rPr>
          <w:rFonts w:ascii="FangSong" w:eastAsia="FangSong" w:hAnsi="FangSong" w:hint="eastAsia"/>
          <w:sz w:val="28"/>
          <w:szCs w:val="28"/>
        </w:rPr>
        <w:t>，与精英选手互动交流</w:t>
      </w:r>
      <w:r w:rsidR="000E4966">
        <w:rPr>
          <w:rFonts w:ascii="FangSong" w:eastAsia="FangSong" w:hAnsi="FangSong" w:hint="eastAsia"/>
          <w:sz w:val="28"/>
          <w:szCs w:val="28"/>
        </w:rPr>
        <w:t>。</w:t>
      </w:r>
    </w:p>
    <w:p w14:paraId="0D67D9E2" w14:textId="5EA48F03" w:rsidR="000E4966" w:rsidRDefault="000E4966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校工会还将组织进击全国青</w:t>
      </w:r>
      <w:proofErr w:type="gramStart"/>
      <w:r>
        <w:rPr>
          <w:rFonts w:ascii="FangSong" w:eastAsia="FangSong" w:hAnsi="FangSong" w:hint="eastAsia"/>
          <w:sz w:val="28"/>
          <w:szCs w:val="28"/>
        </w:rPr>
        <w:t>教赛磨课</w:t>
      </w:r>
      <w:proofErr w:type="gramEnd"/>
      <w:r>
        <w:rPr>
          <w:rFonts w:ascii="FangSong" w:eastAsia="FangSong" w:hAnsi="FangSong" w:hint="eastAsia"/>
          <w:sz w:val="28"/>
          <w:szCs w:val="28"/>
        </w:rPr>
        <w:t>活动，</w:t>
      </w:r>
      <w:proofErr w:type="gramStart"/>
      <w:r>
        <w:rPr>
          <w:rFonts w:ascii="FangSong" w:eastAsia="FangSong" w:hAnsi="FangSong" w:hint="eastAsia"/>
          <w:sz w:val="28"/>
          <w:szCs w:val="28"/>
        </w:rPr>
        <w:t>欢迎校赛选手</w:t>
      </w:r>
      <w:proofErr w:type="gramEnd"/>
      <w:r>
        <w:rPr>
          <w:rFonts w:ascii="FangSong" w:eastAsia="FangSong" w:hAnsi="FangSong" w:hint="eastAsia"/>
          <w:sz w:val="28"/>
          <w:szCs w:val="28"/>
        </w:rPr>
        <w:t>观摩。</w:t>
      </w:r>
    </w:p>
    <w:p w14:paraId="588FF49D" w14:textId="5E0D6122" w:rsidR="000E4966" w:rsidRDefault="00DE646D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2217A5">
        <w:rPr>
          <w:rFonts w:ascii="FangSong" w:eastAsia="FangSong" w:hAnsi="FangSong"/>
          <w:b/>
          <w:bCs/>
          <w:sz w:val="28"/>
          <w:szCs w:val="28"/>
        </w:rPr>
        <w:t>3</w:t>
      </w:r>
      <w:r w:rsidR="001405A2" w:rsidRPr="002217A5">
        <w:rPr>
          <w:rFonts w:ascii="FangSong" w:eastAsia="FangSong" w:hAnsi="FangSong"/>
          <w:b/>
          <w:bCs/>
          <w:sz w:val="28"/>
          <w:szCs w:val="28"/>
        </w:rPr>
        <w:t>.</w:t>
      </w:r>
      <w:proofErr w:type="gramStart"/>
      <w:r w:rsidR="00DF0B80" w:rsidRPr="002217A5">
        <w:rPr>
          <w:rFonts w:ascii="FangSong" w:eastAsia="FangSong" w:hAnsi="FangSong" w:hint="eastAsia"/>
          <w:b/>
          <w:bCs/>
          <w:sz w:val="28"/>
          <w:szCs w:val="28"/>
        </w:rPr>
        <w:t>各单位</w:t>
      </w:r>
      <w:r w:rsidR="005C232F">
        <w:rPr>
          <w:rFonts w:ascii="FangSong" w:eastAsia="FangSong" w:hAnsi="FangSong" w:hint="eastAsia"/>
          <w:b/>
          <w:bCs/>
          <w:sz w:val="28"/>
          <w:szCs w:val="28"/>
        </w:rPr>
        <w:t>校赛</w:t>
      </w:r>
      <w:r w:rsidR="001405A2" w:rsidRPr="002217A5">
        <w:rPr>
          <w:rFonts w:ascii="FangSong" w:eastAsia="FangSong" w:hAnsi="FangSong" w:hint="eastAsia"/>
          <w:b/>
          <w:bCs/>
          <w:sz w:val="28"/>
          <w:szCs w:val="28"/>
        </w:rPr>
        <w:t>选手</w:t>
      </w:r>
      <w:proofErr w:type="gramEnd"/>
      <w:r w:rsidR="005C232F">
        <w:rPr>
          <w:rFonts w:ascii="FangSong" w:eastAsia="FangSong" w:hAnsi="FangSong" w:hint="eastAsia"/>
          <w:sz w:val="28"/>
          <w:szCs w:val="28"/>
        </w:rPr>
        <w:t>于</w:t>
      </w:r>
      <w:r w:rsidR="001405A2">
        <w:rPr>
          <w:rFonts w:ascii="FangSong" w:eastAsia="FangSong" w:hAnsi="FangSong" w:hint="eastAsia"/>
          <w:sz w:val="28"/>
          <w:szCs w:val="28"/>
        </w:rPr>
        <w:t>2</w:t>
      </w:r>
      <w:r w:rsidR="001405A2">
        <w:rPr>
          <w:rFonts w:ascii="FangSong" w:eastAsia="FangSong" w:hAnsi="FangSong"/>
          <w:sz w:val="28"/>
          <w:szCs w:val="28"/>
        </w:rPr>
        <w:t>02</w:t>
      </w:r>
      <w:r w:rsidR="00CB1F62">
        <w:rPr>
          <w:rFonts w:ascii="FangSong" w:eastAsia="FangSong" w:hAnsi="FangSong"/>
          <w:sz w:val="28"/>
          <w:szCs w:val="28"/>
        </w:rPr>
        <w:t>6</w:t>
      </w:r>
      <w:r w:rsidR="001405A2">
        <w:rPr>
          <w:rFonts w:ascii="FangSong" w:eastAsia="FangSong" w:hAnsi="FangSong" w:hint="eastAsia"/>
          <w:sz w:val="28"/>
          <w:szCs w:val="28"/>
        </w:rPr>
        <w:t>年</w:t>
      </w:r>
      <w:r w:rsidR="00DF0B80">
        <w:rPr>
          <w:rFonts w:ascii="FangSong" w:eastAsia="FangSong" w:hAnsi="FangSong" w:hint="eastAsia"/>
          <w:sz w:val="28"/>
          <w:szCs w:val="28"/>
        </w:rPr>
        <w:t>6</w:t>
      </w:r>
      <w:r w:rsidR="001405A2">
        <w:rPr>
          <w:rFonts w:ascii="FangSong" w:eastAsia="FangSong" w:hAnsi="FangSong" w:hint="eastAsia"/>
          <w:sz w:val="28"/>
          <w:szCs w:val="28"/>
        </w:rPr>
        <w:t>月</w:t>
      </w:r>
      <w:r w:rsidR="002217A5">
        <w:rPr>
          <w:rFonts w:ascii="FangSong" w:eastAsia="FangSong" w:hAnsi="FangSong"/>
          <w:sz w:val="28"/>
          <w:szCs w:val="28"/>
        </w:rPr>
        <w:t>21</w:t>
      </w:r>
      <w:r w:rsidR="001405A2">
        <w:rPr>
          <w:rFonts w:ascii="FangSong" w:eastAsia="FangSong" w:hAnsi="FangSong" w:hint="eastAsia"/>
          <w:sz w:val="28"/>
          <w:szCs w:val="28"/>
        </w:rPr>
        <w:t>日</w:t>
      </w:r>
      <w:r w:rsidR="000E4966">
        <w:rPr>
          <w:rFonts w:ascii="FangSong" w:eastAsia="FangSong" w:hAnsi="FangSong" w:hint="eastAsia"/>
          <w:sz w:val="28"/>
          <w:szCs w:val="28"/>
        </w:rPr>
        <w:t>前</w:t>
      </w:r>
      <w:r w:rsidR="001405A2">
        <w:rPr>
          <w:rFonts w:ascii="FangSong" w:eastAsia="FangSong" w:hAnsi="FangSong" w:hint="eastAsia"/>
          <w:sz w:val="28"/>
          <w:szCs w:val="28"/>
        </w:rPr>
        <w:t>，</w:t>
      </w:r>
      <w:r w:rsidR="000E4966">
        <w:rPr>
          <w:rFonts w:ascii="FangSong" w:eastAsia="FangSong" w:hAnsi="FangSong" w:hint="eastAsia"/>
          <w:sz w:val="28"/>
          <w:szCs w:val="28"/>
        </w:rPr>
        <w:t>向本单位工会主席</w:t>
      </w:r>
      <w:proofErr w:type="gramStart"/>
      <w:r w:rsidR="000E4966">
        <w:rPr>
          <w:rFonts w:ascii="FangSong" w:eastAsia="FangSong" w:hAnsi="FangSong" w:hint="eastAsia"/>
          <w:sz w:val="28"/>
          <w:szCs w:val="28"/>
        </w:rPr>
        <w:t>报送校赛选手</w:t>
      </w:r>
      <w:proofErr w:type="gramEnd"/>
      <w:r w:rsidR="000E4966">
        <w:rPr>
          <w:rFonts w:ascii="FangSong" w:eastAsia="FangSong" w:hAnsi="FangSong" w:hint="eastAsia"/>
          <w:sz w:val="28"/>
          <w:szCs w:val="28"/>
        </w:rPr>
        <w:t>报名表（见附件2）、参赛课程教学大纲、1课时教案、个人照片。</w:t>
      </w:r>
    </w:p>
    <w:p w14:paraId="4E384F02" w14:textId="4A74B229" w:rsidR="00495E4A" w:rsidRPr="00495E4A" w:rsidRDefault="000E4966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选手</w:t>
      </w:r>
      <w:r w:rsidR="00495E4A" w:rsidRPr="00495E4A">
        <w:rPr>
          <w:rFonts w:ascii="FangSong" w:eastAsia="FangSong" w:hAnsi="FangSong" w:hint="eastAsia"/>
          <w:sz w:val="28"/>
          <w:szCs w:val="28"/>
        </w:rPr>
        <w:t>以</w:t>
      </w:r>
      <w:r w:rsidR="00495E4A" w:rsidRPr="00495E4A">
        <w:rPr>
          <w:rFonts w:ascii="FangSong" w:eastAsia="FangSong" w:hAnsi="FangSong"/>
          <w:sz w:val="28"/>
          <w:szCs w:val="28"/>
        </w:rPr>
        <w:t>WORD文档和PDF文档</w:t>
      </w:r>
      <w:r w:rsidR="002A561B">
        <w:rPr>
          <w:rFonts w:ascii="FangSong" w:eastAsia="FangSong" w:hAnsi="FangSong" w:hint="eastAsia"/>
          <w:sz w:val="28"/>
          <w:szCs w:val="28"/>
        </w:rPr>
        <w:t>准备教学大纲和教案，要求如下：</w:t>
      </w:r>
    </w:p>
    <w:p w14:paraId="613BDA2A" w14:textId="4F4A8D0E" w:rsidR="00495E4A" w:rsidRPr="00CB1F62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b/>
          <w:bCs/>
          <w:sz w:val="28"/>
          <w:szCs w:val="28"/>
        </w:rPr>
      </w:pPr>
      <w:r w:rsidRPr="00CB1F62">
        <w:rPr>
          <w:rFonts w:ascii="FangSong" w:eastAsia="FangSong" w:hAnsi="FangSong" w:hint="eastAsia"/>
          <w:b/>
          <w:bCs/>
          <w:sz w:val="28"/>
          <w:szCs w:val="28"/>
        </w:rPr>
        <w:t>（1）</w:t>
      </w:r>
      <w:r w:rsidRPr="00CB1F62">
        <w:rPr>
          <w:rFonts w:ascii="FangSong" w:eastAsia="FangSong" w:hAnsi="FangSong"/>
          <w:b/>
          <w:bCs/>
          <w:sz w:val="28"/>
          <w:szCs w:val="28"/>
        </w:rPr>
        <w:t>教学大纲</w:t>
      </w:r>
    </w:p>
    <w:p w14:paraId="502D6050" w14:textId="2EAA806F" w:rsidR="00495E4A" w:rsidRPr="00495E4A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495E4A">
        <w:rPr>
          <w:rFonts w:ascii="FangSong" w:eastAsia="FangSong" w:hAnsi="FangSong" w:hint="eastAsia"/>
          <w:sz w:val="28"/>
          <w:szCs w:val="28"/>
        </w:rPr>
        <w:t>主要包含</w:t>
      </w:r>
      <w:r w:rsidR="00104FB5">
        <w:rPr>
          <w:rFonts w:ascii="FangSong" w:eastAsia="FangSong" w:hAnsi="FangSong" w:hint="eastAsia"/>
          <w:sz w:val="28"/>
          <w:szCs w:val="28"/>
        </w:rPr>
        <w:t>参赛</w:t>
      </w:r>
      <w:r w:rsidRPr="00495E4A">
        <w:rPr>
          <w:rFonts w:ascii="FangSong" w:eastAsia="FangSong" w:hAnsi="FangSong" w:hint="eastAsia"/>
          <w:sz w:val="28"/>
          <w:szCs w:val="28"/>
        </w:rPr>
        <w:t>课程名称、基本信息（课程性质、教学时数、学分、学生对象）、课程简介、课程目标、课程内容与教学安排、课程评价、建议阅读文献等要素。</w:t>
      </w:r>
    </w:p>
    <w:p w14:paraId="77D4BBD8" w14:textId="37E8CE0D" w:rsidR="00495E4A" w:rsidRPr="00CB1F62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b/>
          <w:bCs/>
          <w:sz w:val="28"/>
          <w:szCs w:val="28"/>
        </w:rPr>
      </w:pPr>
      <w:r w:rsidRPr="00CB1F62">
        <w:rPr>
          <w:rFonts w:ascii="FangSong" w:eastAsia="FangSong" w:hAnsi="FangSong" w:hint="eastAsia"/>
          <w:b/>
          <w:bCs/>
          <w:sz w:val="28"/>
          <w:szCs w:val="28"/>
        </w:rPr>
        <w:t>（2）</w:t>
      </w:r>
      <w:r w:rsidRPr="00CB1F62">
        <w:rPr>
          <w:rFonts w:ascii="FangSong" w:eastAsia="FangSong" w:hAnsi="FangSong"/>
          <w:b/>
          <w:bCs/>
          <w:sz w:val="28"/>
          <w:szCs w:val="28"/>
        </w:rPr>
        <w:t>教学设计</w:t>
      </w:r>
      <w:r w:rsidR="005E4246">
        <w:rPr>
          <w:rFonts w:ascii="FangSong" w:eastAsia="FangSong" w:hAnsi="FangSong" w:hint="eastAsia"/>
          <w:b/>
          <w:bCs/>
          <w:sz w:val="28"/>
          <w:szCs w:val="28"/>
        </w:rPr>
        <w:t>方案</w:t>
      </w:r>
    </w:p>
    <w:p w14:paraId="3737450E" w14:textId="52920D1A" w:rsidR="00495E4A" w:rsidRPr="00495E4A" w:rsidRDefault="00104FB5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lastRenderedPageBreak/>
        <w:t>参赛</w:t>
      </w:r>
      <w:r w:rsidR="00495E4A" w:rsidRPr="00495E4A">
        <w:rPr>
          <w:rFonts w:ascii="FangSong" w:eastAsia="FangSong" w:hAnsi="FangSong" w:hint="eastAsia"/>
          <w:sz w:val="28"/>
          <w:szCs w:val="28"/>
        </w:rPr>
        <w:t>课程</w:t>
      </w:r>
      <w:r w:rsidR="00495E4A">
        <w:rPr>
          <w:rFonts w:ascii="FangSong" w:eastAsia="FangSong" w:hAnsi="FangSong"/>
          <w:sz w:val="28"/>
          <w:szCs w:val="28"/>
        </w:rPr>
        <w:t>1</w:t>
      </w:r>
      <w:r w:rsidR="00495E4A" w:rsidRPr="00495E4A">
        <w:rPr>
          <w:rFonts w:ascii="FangSong" w:eastAsia="FangSong" w:hAnsi="FangSong"/>
          <w:sz w:val="28"/>
          <w:szCs w:val="28"/>
        </w:rPr>
        <w:t>个课时</w:t>
      </w:r>
      <w:r w:rsidR="00B46D40" w:rsidRPr="00B46D40">
        <w:rPr>
          <w:rFonts w:ascii="FangSong" w:eastAsia="FangSong" w:hAnsi="FangSong" w:hint="eastAsia"/>
        </w:rPr>
        <w:t>（4</w:t>
      </w:r>
      <w:r w:rsidR="00B46D40" w:rsidRPr="00B46D40">
        <w:rPr>
          <w:rFonts w:ascii="FangSong" w:eastAsia="FangSong" w:hAnsi="FangSong"/>
        </w:rPr>
        <w:t>5</w:t>
      </w:r>
      <w:r w:rsidR="00B46D40" w:rsidRPr="00B46D40">
        <w:rPr>
          <w:rFonts w:ascii="FangSong" w:eastAsia="FangSong" w:hAnsi="FangSong" w:hint="eastAsia"/>
        </w:rPr>
        <w:t>分钟）</w:t>
      </w:r>
      <w:r w:rsidR="00495E4A" w:rsidRPr="00495E4A">
        <w:rPr>
          <w:rFonts w:ascii="FangSong" w:eastAsia="FangSong" w:hAnsi="FangSong"/>
          <w:sz w:val="28"/>
          <w:szCs w:val="28"/>
        </w:rPr>
        <w:t>的教学设计内容</w:t>
      </w:r>
      <w:r w:rsidR="00CB1F62">
        <w:rPr>
          <w:rFonts w:ascii="FangSong" w:eastAsia="FangSong" w:hAnsi="FangSong" w:hint="eastAsia"/>
          <w:sz w:val="28"/>
          <w:szCs w:val="28"/>
        </w:rPr>
        <w:t>（即“教案”）</w:t>
      </w:r>
      <w:r w:rsidR="00495E4A" w:rsidRPr="00495E4A">
        <w:rPr>
          <w:rFonts w:ascii="FangSong" w:eastAsia="FangSong" w:hAnsi="FangSong"/>
          <w:sz w:val="28"/>
          <w:szCs w:val="28"/>
        </w:rPr>
        <w:t>。教学设计PDF文件以“《课程名》-本课时内容名称”命名。例如：《遗传学》</w:t>
      </w:r>
      <w:r w:rsidR="00495E4A">
        <w:rPr>
          <w:rFonts w:ascii="FangSong" w:eastAsia="FangSong" w:hAnsi="FangSong" w:hint="eastAsia"/>
          <w:sz w:val="28"/>
          <w:szCs w:val="28"/>
        </w:rPr>
        <w:t>-</w:t>
      </w:r>
      <w:r w:rsidR="00495E4A" w:rsidRPr="00495E4A">
        <w:rPr>
          <w:rFonts w:ascii="FangSong" w:eastAsia="FangSong" w:hAnsi="FangSong"/>
          <w:sz w:val="28"/>
          <w:szCs w:val="28"/>
        </w:rPr>
        <w:t>复等位基因.pdf。</w:t>
      </w:r>
    </w:p>
    <w:p w14:paraId="5E610007" w14:textId="74338AA5" w:rsidR="00495E4A" w:rsidRPr="000306AD" w:rsidRDefault="001A6669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2217A5">
        <w:rPr>
          <w:rFonts w:ascii="FangSong" w:eastAsia="FangSong" w:hAnsi="FangSong" w:hint="eastAsia"/>
          <w:b/>
          <w:bCs/>
          <w:sz w:val="28"/>
          <w:szCs w:val="28"/>
        </w:rPr>
        <w:t>（3）</w:t>
      </w:r>
      <w:r w:rsidR="002217A5" w:rsidRPr="002217A5">
        <w:rPr>
          <w:rFonts w:ascii="FangSong" w:eastAsia="FangSong" w:hAnsi="FangSong" w:hint="eastAsia"/>
          <w:b/>
          <w:bCs/>
          <w:sz w:val="28"/>
          <w:szCs w:val="28"/>
        </w:rPr>
        <w:t>排版要求</w:t>
      </w:r>
      <w:r w:rsidR="000306AD">
        <w:rPr>
          <w:rFonts w:ascii="FangSong" w:eastAsia="FangSong" w:hAnsi="FangSong" w:hint="eastAsia"/>
          <w:b/>
          <w:bCs/>
          <w:sz w:val="28"/>
          <w:szCs w:val="28"/>
        </w:rPr>
        <w:t>：</w:t>
      </w:r>
      <w:r w:rsidR="00495E4A" w:rsidRPr="000306AD">
        <w:rPr>
          <w:rFonts w:ascii="FangSong" w:eastAsia="FangSong" w:hAnsi="FangSong" w:hint="eastAsia"/>
        </w:rPr>
        <w:t>教学大纲和教学设计的第一页为封面，按以下格式排版：</w:t>
      </w:r>
    </w:p>
    <w:p w14:paraId="4A4AF37E" w14:textId="5C796371" w:rsidR="00495E4A" w:rsidRPr="000306AD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第一行：北京师范大学第</w:t>
      </w:r>
      <w:r w:rsidR="00CB1F62" w:rsidRPr="000306AD">
        <w:rPr>
          <w:rFonts w:ascii="FangSong" w:eastAsia="FangSong" w:hAnsi="FangSong" w:hint="eastAsia"/>
        </w:rPr>
        <w:t>二十</w:t>
      </w:r>
      <w:r w:rsidRPr="000306AD">
        <w:rPr>
          <w:rFonts w:ascii="FangSong" w:eastAsia="FangSong" w:hAnsi="FangSong" w:hint="eastAsia"/>
        </w:rPr>
        <w:t>届</w:t>
      </w:r>
      <w:proofErr w:type="gramStart"/>
      <w:r w:rsidR="005E4246" w:rsidRPr="000306AD">
        <w:rPr>
          <w:rFonts w:ascii="FangSong" w:eastAsia="FangSong" w:hAnsi="FangSong" w:hint="eastAsia"/>
        </w:rPr>
        <w:t>青教赛</w:t>
      </w:r>
      <w:r w:rsidRPr="000306AD">
        <w:rPr>
          <w:rFonts w:ascii="FangSong" w:eastAsia="FangSong" w:hAnsi="FangSong" w:hint="eastAsia"/>
        </w:rPr>
        <w:t>参赛</w:t>
      </w:r>
      <w:proofErr w:type="gramEnd"/>
      <w:r w:rsidRPr="000306AD">
        <w:rPr>
          <w:rFonts w:ascii="FangSong" w:eastAsia="FangSong" w:hAnsi="FangSong" w:hint="eastAsia"/>
        </w:rPr>
        <w:t>材料（页面左上角，二号，宋体）；</w:t>
      </w:r>
    </w:p>
    <w:p w14:paraId="41931D88" w14:textId="704AC49A" w:rsidR="006163FB" w:rsidRPr="000306AD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第二行：</w:t>
      </w:r>
      <w:r w:rsidR="006163FB" w:rsidRPr="000306AD">
        <w:rPr>
          <w:rFonts w:ascii="FangSong" w:eastAsia="FangSong" w:hAnsi="FangSong" w:hint="eastAsia"/>
        </w:rPr>
        <w:t>教学大纲/教学设计方案（页面四分之一处居中，初号，宋体）；</w:t>
      </w:r>
    </w:p>
    <w:p w14:paraId="386C18A4" w14:textId="0FD3503B" w:rsidR="00495E4A" w:rsidRPr="000306AD" w:rsidRDefault="006163FB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第三行：</w:t>
      </w:r>
      <w:r w:rsidR="005E4246" w:rsidRPr="000306AD">
        <w:rPr>
          <w:rFonts w:ascii="FangSong" w:eastAsia="FangSong" w:hAnsi="FangSong" w:hint="eastAsia"/>
        </w:rPr>
        <w:t>参赛类别，例如本科生教学人文类</w:t>
      </w:r>
      <w:r w:rsidR="00495E4A" w:rsidRPr="000306AD">
        <w:rPr>
          <w:rFonts w:ascii="FangSong" w:eastAsia="FangSong" w:hAnsi="FangSong" w:hint="eastAsia"/>
        </w:rPr>
        <w:t>（页面三分之一处居中，</w:t>
      </w:r>
      <w:r w:rsidR="005E4246" w:rsidRPr="000306AD">
        <w:rPr>
          <w:rFonts w:ascii="FangSong" w:eastAsia="FangSong" w:hAnsi="FangSong" w:hint="eastAsia"/>
        </w:rPr>
        <w:t>小</w:t>
      </w:r>
      <w:r w:rsidR="00495E4A" w:rsidRPr="000306AD">
        <w:rPr>
          <w:rFonts w:ascii="FangSong" w:eastAsia="FangSong" w:hAnsi="FangSong" w:hint="eastAsia"/>
        </w:rPr>
        <w:t>初号，宋体）；</w:t>
      </w:r>
    </w:p>
    <w:p w14:paraId="25FA2CB0" w14:textId="38B994D7" w:rsidR="00495E4A" w:rsidRPr="000306AD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</w:t>
      </w:r>
      <w:r w:rsidR="005E4246" w:rsidRPr="000306AD">
        <w:rPr>
          <w:rFonts w:ascii="FangSong" w:eastAsia="FangSong" w:hAnsi="FangSong" w:hint="eastAsia"/>
        </w:rPr>
        <w:t>四</w:t>
      </w:r>
      <w:r w:rsidRPr="000306AD">
        <w:rPr>
          <w:rFonts w:ascii="FangSong" w:eastAsia="FangSong" w:hAnsi="FangSong" w:hint="eastAsia"/>
        </w:rPr>
        <w:t>行：</w:t>
      </w:r>
      <w:r w:rsidR="005E4246" w:rsidRPr="000306AD">
        <w:rPr>
          <w:rFonts w:ascii="FangSong" w:eastAsia="FangSong" w:hAnsi="FangSong" w:hint="eastAsia"/>
        </w:rPr>
        <w:t>课程名称</w:t>
      </w:r>
      <w:r w:rsidRPr="000306AD">
        <w:rPr>
          <w:rFonts w:ascii="FangSong" w:eastAsia="FangSong" w:hAnsi="FangSong"/>
        </w:rPr>
        <w:t>（页面二分之一处居中，一号，宋体）</w:t>
      </w:r>
      <w:r w:rsidR="005E4246" w:rsidRPr="000306AD">
        <w:rPr>
          <w:rFonts w:ascii="FangSong" w:eastAsia="FangSong" w:hAnsi="FangSong" w:hint="eastAsia"/>
        </w:rPr>
        <w:t>；</w:t>
      </w:r>
    </w:p>
    <w:p w14:paraId="63423E95" w14:textId="2BA77B5C" w:rsidR="006163FB" w:rsidRPr="000306AD" w:rsidRDefault="006163FB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</w:t>
      </w:r>
      <w:r w:rsidR="005E4246" w:rsidRPr="000306AD">
        <w:rPr>
          <w:rFonts w:ascii="FangSong" w:eastAsia="FangSong" w:hAnsi="FangSong" w:hint="eastAsia"/>
        </w:rPr>
        <w:t>五</w:t>
      </w:r>
      <w:r w:rsidRPr="000306AD">
        <w:rPr>
          <w:rFonts w:ascii="FangSong" w:eastAsia="FangSong" w:hAnsi="FangSong" w:hint="eastAsia"/>
        </w:rPr>
        <w:t>行：</w:t>
      </w:r>
      <w:r w:rsidR="005E4246" w:rsidRPr="000306AD">
        <w:rPr>
          <w:rFonts w:ascii="FangSong" w:eastAsia="FangSong" w:hAnsi="FangSong" w:hint="eastAsia"/>
        </w:rPr>
        <w:t>授课题目（</w:t>
      </w:r>
      <w:r w:rsidR="005E4246" w:rsidRPr="000306AD">
        <w:rPr>
          <w:rFonts w:ascii="FangSong" w:eastAsia="FangSong" w:hAnsi="FangSong"/>
        </w:rPr>
        <w:t>一号，宋体）</w:t>
      </w:r>
      <w:r w:rsidR="005E4246" w:rsidRPr="000306AD">
        <w:rPr>
          <w:rFonts w:ascii="FangSong" w:eastAsia="FangSong" w:hAnsi="FangSong" w:hint="eastAsia"/>
        </w:rPr>
        <w:t>；</w:t>
      </w:r>
    </w:p>
    <w:p w14:paraId="53344FDD" w14:textId="5270A627" w:rsidR="005E4246" w:rsidRPr="000306AD" w:rsidRDefault="005E4246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第六行：授课教师姓名（</w:t>
      </w:r>
      <w:r w:rsidRPr="000306AD">
        <w:rPr>
          <w:rFonts w:ascii="FangSong" w:eastAsia="FangSong" w:hAnsi="FangSong"/>
        </w:rPr>
        <w:t>一号，宋体）</w:t>
      </w:r>
      <w:r w:rsidR="00831C78">
        <w:rPr>
          <w:rFonts w:ascii="FangSong" w:eastAsia="FangSong" w:hAnsi="FangSong" w:hint="eastAsia"/>
        </w:rPr>
        <w:t>；</w:t>
      </w:r>
    </w:p>
    <w:p w14:paraId="0CFC7C00" w14:textId="46A30B2C" w:rsidR="005E4246" w:rsidRPr="000306AD" w:rsidRDefault="005E4246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</w:rPr>
      </w:pPr>
      <w:r w:rsidRPr="000306AD">
        <w:rPr>
          <w:rFonts w:ascii="FangSong" w:eastAsia="FangSong" w:hAnsi="FangSong" w:hint="eastAsia"/>
        </w:rPr>
        <w:t>第七行：教学单位（</w:t>
      </w:r>
      <w:r w:rsidRPr="000306AD">
        <w:rPr>
          <w:rFonts w:ascii="FangSong" w:eastAsia="FangSong" w:hAnsi="FangSong"/>
        </w:rPr>
        <w:t>一号，宋体）</w:t>
      </w:r>
      <w:r w:rsidR="00831C78">
        <w:rPr>
          <w:rFonts w:ascii="FangSong" w:eastAsia="FangSong" w:hAnsi="FangSong" w:hint="eastAsia"/>
        </w:rPr>
        <w:t>。</w:t>
      </w:r>
    </w:p>
    <w:p w14:paraId="09911F01" w14:textId="20EFB411" w:rsidR="00495E4A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495E4A">
        <w:rPr>
          <w:rFonts w:ascii="FangSong" w:eastAsia="FangSong" w:hAnsi="FangSong" w:hint="eastAsia"/>
          <w:sz w:val="28"/>
          <w:szCs w:val="28"/>
        </w:rPr>
        <w:t>除封面外，其它材料正文一级标题为</w:t>
      </w:r>
      <w:r w:rsidRPr="00495E4A">
        <w:rPr>
          <w:rFonts w:ascii="FangSong" w:eastAsia="FangSong" w:hAnsi="FangSong"/>
          <w:sz w:val="28"/>
          <w:szCs w:val="28"/>
        </w:rPr>
        <w:t>3号黑体加粗；二级标题为4号黑体加粗；三级标题为小4号黑体加粗。正文内容为小4号宋体，1.5倍行距。</w:t>
      </w:r>
    </w:p>
    <w:p w14:paraId="26DBB197" w14:textId="17368937" w:rsidR="00B46D40" w:rsidRDefault="00B46D4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【注：</w:t>
      </w:r>
      <w:r w:rsidR="005E4246">
        <w:rPr>
          <w:rFonts w:ascii="FangSong" w:eastAsia="FangSong" w:hAnsi="FangSong" w:hint="eastAsia"/>
          <w:sz w:val="28"/>
          <w:szCs w:val="28"/>
        </w:rPr>
        <w:t>比赛前一天，</w:t>
      </w:r>
      <w:r>
        <w:rPr>
          <w:rFonts w:ascii="FangSong" w:eastAsia="FangSong" w:hAnsi="FangSong" w:hint="eastAsia"/>
          <w:sz w:val="28"/>
          <w:szCs w:val="28"/>
        </w:rPr>
        <w:t>选手将“现场</w:t>
      </w:r>
      <w:r w:rsidR="002A561B">
        <w:rPr>
          <w:rFonts w:ascii="FangSong" w:eastAsia="FangSong" w:hAnsi="FangSong" w:hint="eastAsia"/>
          <w:sz w:val="28"/>
          <w:szCs w:val="28"/>
        </w:rPr>
        <w:t>教学</w:t>
      </w:r>
      <w:r>
        <w:rPr>
          <w:rFonts w:ascii="FangSong" w:eastAsia="FangSong" w:hAnsi="FangSong" w:hint="eastAsia"/>
          <w:sz w:val="28"/>
          <w:szCs w:val="28"/>
        </w:rPr>
        <w:t>展示”P</w:t>
      </w:r>
      <w:r>
        <w:rPr>
          <w:rFonts w:ascii="FangSong" w:eastAsia="FangSong" w:hAnsi="FangSong"/>
          <w:sz w:val="28"/>
          <w:szCs w:val="28"/>
        </w:rPr>
        <w:t>PT</w:t>
      </w:r>
      <w:r w:rsidR="00B142F9" w:rsidRPr="00B142F9">
        <w:rPr>
          <w:rFonts w:ascii="FangSong" w:eastAsia="FangSong" w:hAnsi="FangSong" w:hint="eastAsia"/>
          <w:szCs w:val="28"/>
        </w:rPr>
        <w:t>（</w:t>
      </w:r>
      <w:r w:rsidR="00B142F9" w:rsidRPr="00397B85">
        <w:rPr>
          <w:rFonts w:ascii="FangSong" w:eastAsia="FangSong" w:hAnsi="FangSong" w:hint="eastAsia"/>
          <w:szCs w:val="28"/>
        </w:rPr>
        <w:t>2</w:t>
      </w:r>
      <w:r w:rsidR="00B142F9" w:rsidRPr="00397B85">
        <w:rPr>
          <w:rFonts w:ascii="FangSong" w:eastAsia="FangSong" w:hAnsi="FangSong"/>
          <w:szCs w:val="28"/>
        </w:rPr>
        <w:t>0</w:t>
      </w:r>
      <w:r w:rsidR="00B142F9" w:rsidRPr="00397B85">
        <w:rPr>
          <w:rFonts w:ascii="FangSong" w:eastAsia="FangSong" w:hAnsi="FangSong" w:hint="eastAsia"/>
          <w:szCs w:val="28"/>
        </w:rPr>
        <w:t>分钟）</w:t>
      </w:r>
      <w:r>
        <w:rPr>
          <w:rFonts w:ascii="FangSong" w:eastAsia="FangSong" w:hAnsi="FangSong" w:hint="eastAsia"/>
          <w:sz w:val="28"/>
          <w:szCs w:val="28"/>
        </w:rPr>
        <w:t>拷贝在比赛教室的电脑里。具体安排另行通知。】</w:t>
      </w:r>
    </w:p>
    <w:p w14:paraId="53DF828D" w14:textId="13EEAE1D" w:rsidR="000E4966" w:rsidRDefault="00CB1F62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2217A5">
        <w:rPr>
          <w:rFonts w:ascii="FangSong" w:eastAsia="FangSong" w:hAnsi="FangSong" w:hint="eastAsia"/>
          <w:b/>
          <w:bCs/>
          <w:sz w:val="28"/>
          <w:szCs w:val="28"/>
        </w:rPr>
        <w:t>（4）选手准备个人照片，</w:t>
      </w:r>
      <w:r w:rsidRPr="00495E4A">
        <w:rPr>
          <w:rFonts w:ascii="FangSong" w:eastAsia="FangSong" w:hAnsi="FangSong" w:hint="eastAsia"/>
          <w:sz w:val="28"/>
          <w:szCs w:val="28"/>
        </w:rPr>
        <w:t>包括证件照</w:t>
      </w:r>
      <w:r w:rsidRPr="00495E4A">
        <w:rPr>
          <w:rFonts w:ascii="FangSong" w:eastAsia="FangSong" w:hAnsi="FangSong"/>
          <w:sz w:val="28"/>
          <w:szCs w:val="28"/>
        </w:rPr>
        <w:t>1张、工作照3到5张，</w:t>
      </w:r>
      <w:r w:rsidR="00831C78">
        <w:rPr>
          <w:rFonts w:ascii="FangSong" w:eastAsia="FangSong" w:hAnsi="FangSong" w:hint="eastAsia"/>
          <w:sz w:val="28"/>
          <w:szCs w:val="28"/>
        </w:rPr>
        <w:t>每张</w:t>
      </w:r>
      <w:r w:rsidR="005E4246">
        <w:rPr>
          <w:rFonts w:ascii="FangSong" w:eastAsia="FangSong" w:hAnsi="FangSong" w:hint="eastAsia"/>
          <w:sz w:val="28"/>
          <w:szCs w:val="28"/>
        </w:rPr>
        <w:t>照片原图</w:t>
      </w:r>
      <w:r w:rsidR="00831C78">
        <w:rPr>
          <w:rFonts w:ascii="FangSong" w:eastAsia="FangSong" w:hAnsi="FangSong" w:hint="eastAsia"/>
          <w:sz w:val="28"/>
          <w:szCs w:val="28"/>
        </w:rPr>
        <w:t>应</w:t>
      </w:r>
      <w:r w:rsidRPr="00495E4A">
        <w:rPr>
          <w:rFonts w:ascii="FangSong" w:eastAsia="FangSong" w:hAnsi="FangSong"/>
          <w:sz w:val="28"/>
          <w:szCs w:val="28"/>
        </w:rPr>
        <w:t>不小于5M</w:t>
      </w:r>
      <w:r w:rsidR="00831C78">
        <w:rPr>
          <w:rFonts w:ascii="FangSong" w:eastAsia="FangSong" w:hAnsi="FangSong" w:hint="eastAsia"/>
          <w:sz w:val="28"/>
          <w:szCs w:val="28"/>
        </w:rPr>
        <w:t>（照片命名：人物在何时何地做何事）。</w:t>
      </w:r>
    </w:p>
    <w:p w14:paraId="1F5F0C48" w14:textId="777B6506" w:rsidR="00495E4A" w:rsidRPr="00B46D40" w:rsidRDefault="00DE646D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/>
          <w:b/>
          <w:bCs/>
          <w:sz w:val="28"/>
          <w:szCs w:val="28"/>
        </w:rPr>
        <w:t>5</w:t>
      </w:r>
      <w:r w:rsidR="00495E4A" w:rsidRPr="00B46D40">
        <w:rPr>
          <w:rFonts w:ascii="FangSong" w:eastAsia="FangSong" w:hAnsi="FangSong"/>
          <w:b/>
          <w:bCs/>
          <w:sz w:val="28"/>
          <w:szCs w:val="28"/>
        </w:rPr>
        <w:t>.单位审核上报</w:t>
      </w:r>
    </w:p>
    <w:p w14:paraId="10993DF6" w14:textId="77777777" w:rsidR="000E4966" w:rsidRDefault="00495E4A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495E4A">
        <w:rPr>
          <w:rFonts w:ascii="FangSong" w:eastAsia="FangSong" w:hAnsi="FangSong" w:hint="eastAsia"/>
          <w:sz w:val="28"/>
          <w:szCs w:val="28"/>
        </w:rPr>
        <w:t>各</w:t>
      </w:r>
      <w:r>
        <w:rPr>
          <w:rFonts w:ascii="FangSong" w:eastAsia="FangSong" w:hAnsi="FangSong" w:hint="eastAsia"/>
          <w:sz w:val="28"/>
          <w:szCs w:val="28"/>
        </w:rPr>
        <w:t>参赛单位工会主席</w:t>
      </w:r>
      <w:r w:rsidR="000E4966" w:rsidRPr="00495E4A">
        <w:rPr>
          <w:rFonts w:ascii="FangSong" w:eastAsia="FangSong" w:hAnsi="FangSong"/>
          <w:sz w:val="28"/>
          <w:szCs w:val="28"/>
        </w:rPr>
        <w:t>审核参赛选手的报名和参赛材料，确保完整、准确，参赛材料必须在本学科范围内具备公认的科学性</w:t>
      </w:r>
      <w:r w:rsidR="000E4966">
        <w:rPr>
          <w:rFonts w:ascii="FangSong" w:eastAsia="FangSong" w:hAnsi="FangSong" w:hint="eastAsia"/>
          <w:sz w:val="28"/>
          <w:szCs w:val="28"/>
        </w:rPr>
        <w:t>。</w:t>
      </w:r>
    </w:p>
    <w:p w14:paraId="208BD729" w14:textId="443A0D1A" w:rsidR="007C1568" w:rsidRDefault="000E4966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工会主席于2</w:t>
      </w:r>
      <w:r>
        <w:rPr>
          <w:rFonts w:ascii="FangSong" w:eastAsia="FangSong" w:hAnsi="FangSong"/>
          <w:sz w:val="28"/>
          <w:szCs w:val="28"/>
        </w:rPr>
        <w:t>026</w:t>
      </w:r>
      <w:r>
        <w:rPr>
          <w:rFonts w:ascii="FangSong" w:eastAsia="FangSong" w:hAnsi="FangSong" w:hint="eastAsia"/>
          <w:sz w:val="28"/>
          <w:szCs w:val="28"/>
        </w:rPr>
        <w:t>年6月3</w:t>
      </w:r>
      <w:r>
        <w:rPr>
          <w:rFonts w:ascii="FangSong" w:eastAsia="FangSong" w:hAnsi="FangSong"/>
          <w:sz w:val="28"/>
          <w:szCs w:val="28"/>
        </w:rPr>
        <w:t>0</w:t>
      </w:r>
      <w:r>
        <w:rPr>
          <w:rFonts w:ascii="FangSong" w:eastAsia="FangSong" w:hAnsi="FangSong" w:hint="eastAsia"/>
          <w:sz w:val="28"/>
          <w:szCs w:val="28"/>
        </w:rPr>
        <w:t>日前，向校工会报送学院</w:t>
      </w:r>
      <w:proofErr w:type="gramStart"/>
      <w:r>
        <w:rPr>
          <w:rFonts w:ascii="FangSong" w:eastAsia="FangSong" w:hAnsi="FangSong" w:hint="eastAsia"/>
          <w:sz w:val="28"/>
          <w:szCs w:val="28"/>
        </w:rPr>
        <w:t>级青教赛</w:t>
      </w:r>
      <w:proofErr w:type="gramEnd"/>
      <w:r>
        <w:rPr>
          <w:rFonts w:ascii="FangSong" w:eastAsia="FangSong" w:hAnsi="FangSong" w:hint="eastAsia"/>
          <w:sz w:val="28"/>
          <w:szCs w:val="28"/>
        </w:rPr>
        <w:t>总结材料（图文并茂）</w:t>
      </w:r>
      <w:r w:rsidR="00CB4C14">
        <w:rPr>
          <w:rFonts w:ascii="FangSong" w:eastAsia="FangSong" w:hAnsi="FangSong" w:hint="eastAsia"/>
          <w:sz w:val="28"/>
          <w:szCs w:val="28"/>
        </w:rPr>
        <w:t>、学院</w:t>
      </w:r>
      <w:proofErr w:type="gramStart"/>
      <w:r w:rsidR="00CB4C14">
        <w:rPr>
          <w:rFonts w:ascii="FangSong" w:eastAsia="FangSong" w:hAnsi="FangSong" w:hint="eastAsia"/>
          <w:sz w:val="28"/>
          <w:szCs w:val="28"/>
        </w:rPr>
        <w:t>级青教赛</w:t>
      </w:r>
      <w:proofErr w:type="gramEnd"/>
      <w:r w:rsidR="00CB4C14">
        <w:rPr>
          <w:rFonts w:ascii="FangSong" w:eastAsia="FangSong" w:hAnsi="FangSong" w:hint="eastAsia"/>
          <w:sz w:val="28"/>
          <w:szCs w:val="28"/>
        </w:rPr>
        <w:t>自评表、</w:t>
      </w:r>
      <w:r w:rsidR="00455365" w:rsidRPr="00821905">
        <w:rPr>
          <w:rFonts w:ascii="FangSong" w:eastAsia="FangSong" w:hAnsi="FangSong" w:hint="eastAsia"/>
          <w:sz w:val="28"/>
          <w:szCs w:val="28"/>
        </w:rPr>
        <w:t>选手汇总表</w:t>
      </w:r>
      <w:r w:rsidR="00455365">
        <w:rPr>
          <w:rFonts w:ascii="FangSong" w:eastAsia="FangSong" w:hAnsi="FangSong" w:hint="eastAsia"/>
          <w:sz w:val="28"/>
          <w:szCs w:val="28"/>
        </w:rPr>
        <w:t>、</w:t>
      </w:r>
      <w:r w:rsidR="00CB4C14">
        <w:rPr>
          <w:rFonts w:ascii="FangSong" w:eastAsia="FangSong" w:hAnsi="FangSong" w:hint="eastAsia"/>
          <w:sz w:val="28"/>
          <w:szCs w:val="28"/>
        </w:rPr>
        <w:t>选手报名材料</w:t>
      </w:r>
      <w:r>
        <w:rPr>
          <w:rFonts w:ascii="FangSong" w:eastAsia="FangSong" w:hAnsi="FangSong" w:hint="eastAsia"/>
          <w:sz w:val="28"/>
          <w:szCs w:val="28"/>
        </w:rPr>
        <w:t>，发邮件至</w:t>
      </w:r>
      <w:hyperlink r:id="rId7" w:history="1">
        <w:r w:rsidRPr="00455365">
          <w:rPr>
            <w:rStyle w:val="a8"/>
            <w:rFonts w:ascii="FangSong" w:eastAsia="FangSong" w:hAnsi="FangSong" w:hint="eastAsia"/>
            <w:sz w:val="28"/>
            <w:szCs w:val="28"/>
            <w:u w:val="none"/>
          </w:rPr>
          <w:t>x</w:t>
        </w:r>
        <w:r w:rsidRPr="00455365">
          <w:rPr>
            <w:rStyle w:val="a8"/>
            <w:rFonts w:ascii="FangSong" w:eastAsia="FangSong" w:hAnsi="FangSong"/>
            <w:sz w:val="28"/>
            <w:szCs w:val="28"/>
            <w:u w:val="none"/>
          </w:rPr>
          <w:t>gh@bnu.edu.cn</w:t>
        </w:r>
      </w:hyperlink>
      <w:r w:rsidR="00455365">
        <w:rPr>
          <w:rFonts w:ascii="FangSong" w:eastAsia="FangSong" w:hAnsi="FangSong" w:hint="eastAsia"/>
          <w:sz w:val="28"/>
          <w:szCs w:val="28"/>
        </w:rPr>
        <w:t>。</w:t>
      </w:r>
      <w:r w:rsidR="00495E4A" w:rsidRPr="00495E4A">
        <w:rPr>
          <w:rFonts w:ascii="FangSong" w:eastAsia="FangSong" w:hAnsi="FangSong"/>
          <w:sz w:val="28"/>
          <w:szCs w:val="28"/>
        </w:rPr>
        <w:t>所有材料一经各</w:t>
      </w:r>
      <w:r w:rsidR="00495E4A">
        <w:rPr>
          <w:rFonts w:ascii="FangSong" w:eastAsia="FangSong" w:hAnsi="FangSong" w:hint="eastAsia"/>
          <w:sz w:val="28"/>
          <w:szCs w:val="28"/>
        </w:rPr>
        <w:t>参赛单位</w:t>
      </w:r>
      <w:r w:rsidR="00495E4A" w:rsidRPr="00495E4A">
        <w:rPr>
          <w:rFonts w:ascii="FangSong" w:eastAsia="FangSong" w:hAnsi="FangSong"/>
          <w:sz w:val="28"/>
          <w:szCs w:val="28"/>
        </w:rPr>
        <w:t>审核提交，不接受任何形式的更改或调换。逾期未报送，视作放弃参赛资格。</w:t>
      </w:r>
    </w:p>
    <w:p w14:paraId="79F11BF4" w14:textId="457E7445" w:rsidR="002A561B" w:rsidRDefault="002A561B" w:rsidP="002A561B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五</w:t>
      </w:r>
      <w:r w:rsidR="00685AE6">
        <w:rPr>
          <w:rFonts w:ascii="FangSong" w:eastAsia="FangSong" w:hAnsi="FangSong" w:hint="eastAsia"/>
          <w:b/>
          <w:bCs/>
          <w:sz w:val="28"/>
          <w:szCs w:val="28"/>
        </w:rPr>
        <w:t>、</w:t>
      </w:r>
      <w:r w:rsidR="00495E4A" w:rsidRPr="00495E4A">
        <w:rPr>
          <w:rFonts w:ascii="FangSong" w:eastAsia="FangSong" w:hAnsi="FangSong" w:hint="eastAsia"/>
          <w:b/>
          <w:bCs/>
          <w:sz w:val="28"/>
          <w:szCs w:val="28"/>
        </w:rPr>
        <w:t>表彰奖励</w:t>
      </w:r>
    </w:p>
    <w:p w14:paraId="634866F6" w14:textId="2B410962" w:rsidR="00495E4A" w:rsidRDefault="00495E4A" w:rsidP="002A561B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50"/>
        <w:jc w:val="both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/>
          <w:sz w:val="28"/>
          <w:szCs w:val="28"/>
        </w:rPr>
        <w:t>1.</w:t>
      </w:r>
      <w:r>
        <w:rPr>
          <w:rFonts w:ascii="FangSong" w:eastAsia="FangSong" w:hAnsi="FangSong" w:hint="eastAsia"/>
          <w:sz w:val="28"/>
          <w:szCs w:val="28"/>
        </w:rPr>
        <w:t>本届比赛设立</w:t>
      </w:r>
      <w:r w:rsidRPr="00397B85">
        <w:rPr>
          <w:rFonts w:ascii="FangSong" w:eastAsia="FangSong" w:hAnsi="FangSong" w:hint="eastAsia"/>
          <w:sz w:val="28"/>
          <w:szCs w:val="28"/>
        </w:rPr>
        <w:t>综合</w:t>
      </w:r>
      <w:r w:rsidRPr="00397B85">
        <w:rPr>
          <w:rFonts w:ascii="FangSong" w:eastAsia="FangSong" w:hAnsi="FangSong"/>
          <w:sz w:val="28"/>
          <w:szCs w:val="28"/>
        </w:rPr>
        <w:t>奖</w:t>
      </w:r>
      <w:r w:rsidRPr="00397B85">
        <w:rPr>
          <w:rFonts w:ascii="FangSong" w:eastAsia="FangSong" w:hAnsi="FangSong" w:hint="eastAsia"/>
          <w:sz w:val="28"/>
          <w:szCs w:val="28"/>
        </w:rPr>
        <w:t>一、二、三等奖，并设最佳教案奖、</w:t>
      </w:r>
      <w:r w:rsidR="001D7E00">
        <w:rPr>
          <w:rFonts w:ascii="FangSong" w:eastAsia="FangSong" w:hAnsi="FangSong" w:hint="eastAsia"/>
          <w:sz w:val="28"/>
          <w:szCs w:val="28"/>
        </w:rPr>
        <w:t>最佳课程</w:t>
      </w:r>
      <w:proofErr w:type="gramStart"/>
      <w:r w:rsidR="001D7E00">
        <w:rPr>
          <w:rFonts w:ascii="FangSong" w:eastAsia="FangSong" w:hAnsi="FangSong" w:hint="eastAsia"/>
          <w:sz w:val="28"/>
          <w:szCs w:val="28"/>
        </w:rPr>
        <w:t>思政奖</w:t>
      </w:r>
      <w:proofErr w:type="gramEnd"/>
      <w:r w:rsidR="001D7E00">
        <w:rPr>
          <w:rFonts w:ascii="FangSong" w:eastAsia="FangSong" w:hAnsi="FangSong" w:hint="eastAsia"/>
          <w:sz w:val="28"/>
          <w:szCs w:val="28"/>
        </w:rPr>
        <w:t>、</w:t>
      </w:r>
      <w:r w:rsidRPr="00397B85">
        <w:rPr>
          <w:rFonts w:ascii="FangSong" w:eastAsia="FangSong" w:hAnsi="FangSong" w:hint="eastAsia"/>
          <w:sz w:val="28"/>
          <w:szCs w:val="28"/>
        </w:rPr>
        <w:t>最佳板书奖、最佳语言奖、</w:t>
      </w:r>
      <w:proofErr w:type="gramStart"/>
      <w:r w:rsidRPr="00397B85">
        <w:rPr>
          <w:rFonts w:ascii="FangSong" w:eastAsia="FangSong" w:hAnsi="FangSong" w:hint="eastAsia"/>
          <w:sz w:val="28"/>
          <w:szCs w:val="28"/>
        </w:rPr>
        <w:t>最佳教态奖</w:t>
      </w:r>
      <w:proofErr w:type="gramEnd"/>
      <w:r w:rsidRPr="00397B85">
        <w:rPr>
          <w:rFonts w:ascii="FangSong" w:eastAsia="FangSong" w:hAnsi="FangSong" w:hint="eastAsia"/>
          <w:sz w:val="28"/>
          <w:szCs w:val="28"/>
        </w:rPr>
        <w:t>、最佳</w:t>
      </w:r>
      <w:r w:rsidR="00564808">
        <w:rPr>
          <w:rFonts w:ascii="FangSong" w:eastAsia="FangSong" w:hAnsi="FangSong" w:hint="eastAsia"/>
          <w:sz w:val="28"/>
          <w:szCs w:val="28"/>
        </w:rPr>
        <w:t>教学</w:t>
      </w:r>
      <w:r w:rsidRPr="00397B85">
        <w:rPr>
          <w:rFonts w:ascii="FangSong" w:eastAsia="FangSong" w:hAnsi="FangSong" w:hint="eastAsia"/>
          <w:sz w:val="28"/>
          <w:szCs w:val="28"/>
        </w:rPr>
        <w:t>演示奖</w:t>
      </w:r>
      <w:r w:rsidR="00685AE6">
        <w:rPr>
          <w:rFonts w:ascii="FangSong" w:eastAsia="FangSong" w:hAnsi="FangSong" w:hint="eastAsia"/>
          <w:sz w:val="28"/>
          <w:szCs w:val="28"/>
        </w:rPr>
        <w:t>、最受学生欢迎奖</w:t>
      </w:r>
      <w:r w:rsidRPr="00397B85">
        <w:rPr>
          <w:rFonts w:ascii="FangSong" w:eastAsia="FangSong" w:hAnsi="FangSong" w:hint="eastAsia"/>
          <w:sz w:val="28"/>
          <w:szCs w:val="28"/>
        </w:rPr>
        <w:t>等单项奖</w:t>
      </w:r>
      <w:r w:rsidR="00B46D40">
        <w:rPr>
          <w:rFonts w:ascii="FangSong" w:eastAsia="FangSong" w:hAnsi="FangSong" w:hint="eastAsia"/>
          <w:sz w:val="28"/>
          <w:szCs w:val="28"/>
        </w:rPr>
        <w:t>，</w:t>
      </w:r>
      <w:r w:rsidR="00D21F79">
        <w:rPr>
          <w:rFonts w:ascii="FangSong" w:eastAsia="FangSong" w:hAnsi="FangSong" w:hint="eastAsia"/>
          <w:sz w:val="28"/>
          <w:szCs w:val="28"/>
        </w:rPr>
        <w:t>优秀组织奖和</w:t>
      </w:r>
      <w:r w:rsidR="00B46D40">
        <w:rPr>
          <w:rFonts w:ascii="FangSong" w:eastAsia="FangSong" w:hAnsi="FangSong" w:hint="eastAsia"/>
          <w:sz w:val="28"/>
          <w:szCs w:val="28"/>
        </w:rPr>
        <w:t>优秀指导教师奖。</w:t>
      </w:r>
    </w:p>
    <w:p w14:paraId="39096B7E" w14:textId="368F1E8B" w:rsidR="00495E4A" w:rsidRDefault="00B46D4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</w:t>
      </w:r>
      <w:r>
        <w:rPr>
          <w:rFonts w:ascii="FangSong" w:eastAsia="FangSong" w:hAnsi="FangSong"/>
          <w:sz w:val="28"/>
          <w:szCs w:val="28"/>
        </w:rPr>
        <w:t>.</w:t>
      </w:r>
      <w:r>
        <w:rPr>
          <w:rFonts w:ascii="FangSong" w:eastAsia="FangSong" w:hAnsi="FangSong" w:hint="eastAsia"/>
          <w:sz w:val="28"/>
          <w:szCs w:val="28"/>
        </w:rPr>
        <w:t>本届比赛一等奖获奖选手所在单位获评优</w:t>
      </w:r>
      <w:proofErr w:type="gramStart"/>
      <w:r>
        <w:rPr>
          <w:rFonts w:ascii="FangSong" w:eastAsia="FangSong" w:hAnsi="FangSong" w:hint="eastAsia"/>
          <w:sz w:val="28"/>
          <w:szCs w:val="28"/>
        </w:rPr>
        <w:t>秀组织</w:t>
      </w:r>
      <w:proofErr w:type="gramEnd"/>
      <w:r>
        <w:rPr>
          <w:rFonts w:ascii="FangSong" w:eastAsia="FangSong" w:hAnsi="FangSong" w:hint="eastAsia"/>
          <w:sz w:val="28"/>
          <w:szCs w:val="28"/>
        </w:rPr>
        <w:t>奖</w:t>
      </w:r>
      <w:r w:rsidR="00685AE6">
        <w:rPr>
          <w:rFonts w:ascii="FangSong" w:eastAsia="FangSong" w:hAnsi="FangSong" w:hint="eastAsia"/>
          <w:sz w:val="28"/>
          <w:szCs w:val="28"/>
        </w:rPr>
        <w:t>；</w:t>
      </w:r>
      <w:r w:rsidR="006A01AF">
        <w:rPr>
          <w:rFonts w:ascii="FangSong" w:eastAsia="FangSong" w:hAnsi="FangSong" w:hint="eastAsia"/>
          <w:sz w:val="28"/>
          <w:szCs w:val="28"/>
        </w:rPr>
        <w:t>一等奖获奖选手的指导教师获评</w:t>
      </w:r>
      <w:r>
        <w:rPr>
          <w:rFonts w:ascii="FangSong" w:eastAsia="FangSong" w:hAnsi="FangSong" w:hint="eastAsia"/>
          <w:sz w:val="28"/>
          <w:szCs w:val="28"/>
        </w:rPr>
        <w:t>优</w:t>
      </w:r>
      <w:proofErr w:type="gramStart"/>
      <w:r>
        <w:rPr>
          <w:rFonts w:ascii="FangSong" w:eastAsia="FangSong" w:hAnsi="FangSong" w:hint="eastAsia"/>
          <w:sz w:val="28"/>
          <w:szCs w:val="28"/>
        </w:rPr>
        <w:t>秀指导</w:t>
      </w:r>
      <w:proofErr w:type="gramEnd"/>
      <w:r>
        <w:rPr>
          <w:rFonts w:ascii="FangSong" w:eastAsia="FangSong" w:hAnsi="FangSong" w:hint="eastAsia"/>
          <w:sz w:val="28"/>
          <w:szCs w:val="28"/>
        </w:rPr>
        <w:t>教师奖</w:t>
      </w:r>
      <w:r w:rsidR="00685AE6">
        <w:rPr>
          <w:rFonts w:ascii="FangSong" w:eastAsia="FangSong" w:hAnsi="FangSong" w:hint="eastAsia"/>
          <w:sz w:val="28"/>
          <w:szCs w:val="28"/>
        </w:rPr>
        <w:t>。</w:t>
      </w:r>
    </w:p>
    <w:p w14:paraId="53D0C314" w14:textId="0DE3D807" w:rsidR="00B46D40" w:rsidRDefault="00B46D4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3</w:t>
      </w:r>
      <w:r w:rsidRPr="00B46D40">
        <w:rPr>
          <w:rFonts w:ascii="FangSong" w:eastAsia="FangSong" w:hAnsi="FangSong"/>
          <w:sz w:val="28"/>
          <w:szCs w:val="28"/>
        </w:rPr>
        <w:t>.获奖具体名额：根据报名总数酌定。</w:t>
      </w:r>
    </w:p>
    <w:p w14:paraId="1ADA3EE1" w14:textId="1EEBD3DE" w:rsidR="00A216DC" w:rsidRDefault="00B46D40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4</w:t>
      </w:r>
      <w:r w:rsidR="00495E4A" w:rsidRPr="00397B85">
        <w:rPr>
          <w:rFonts w:ascii="FangSong" w:eastAsia="FangSong" w:hAnsi="FangSong" w:hint="eastAsia"/>
          <w:sz w:val="28"/>
          <w:szCs w:val="28"/>
        </w:rPr>
        <w:t>.学校对获奖个人和单位颁发证书</w:t>
      </w:r>
      <w:r w:rsidR="00F05B9D" w:rsidRPr="00CC0DA4">
        <w:rPr>
          <w:rFonts w:ascii="FangSong" w:eastAsia="FangSong" w:hAnsi="FangSong" w:hint="eastAsia"/>
          <w:sz w:val="28"/>
          <w:szCs w:val="28"/>
        </w:rPr>
        <w:t>。组织、参与及获奖情况纳入学校对</w:t>
      </w:r>
      <w:r w:rsidR="006A1FC7">
        <w:rPr>
          <w:rFonts w:ascii="FangSong" w:eastAsia="FangSong" w:hAnsi="FangSong" w:hint="eastAsia"/>
          <w:sz w:val="28"/>
          <w:szCs w:val="28"/>
        </w:rPr>
        <w:t>学部（学</w:t>
      </w:r>
      <w:r w:rsidR="00F05B9D" w:rsidRPr="00CC0DA4">
        <w:rPr>
          <w:rFonts w:ascii="FangSong" w:eastAsia="FangSong" w:hAnsi="FangSong" w:hint="eastAsia"/>
          <w:sz w:val="28"/>
          <w:szCs w:val="28"/>
        </w:rPr>
        <w:t>院</w:t>
      </w:r>
      <w:r w:rsidR="006A1FC7">
        <w:rPr>
          <w:rFonts w:ascii="FangSong" w:eastAsia="FangSong" w:hAnsi="FangSong" w:hint="eastAsia"/>
          <w:sz w:val="28"/>
          <w:szCs w:val="28"/>
        </w:rPr>
        <w:t>）</w:t>
      </w:r>
      <w:r w:rsidR="00F05B9D" w:rsidRPr="00CC0DA4">
        <w:rPr>
          <w:rFonts w:ascii="FangSong" w:eastAsia="FangSong" w:hAnsi="FangSong" w:hint="eastAsia"/>
          <w:sz w:val="28"/>
          <w:szCs w:val="28"/>
        </w:rPr>
        <w:t>年度绩效评价指标体系</w:t>
      </w:r>
      <w:r w:rsidR="00455365">
        <w:rPr>
          <w:rFonts w:ascii="FangSong" w:eastAsia="FangSong" w:hAnsi="FangSong" w:hint="eastAsia"/>
          <w:sz w:val="28"/>
          <w:szCs w:val="28"/>
        </w:rPr>
        <w:t>（见本通知第1</w:t>
      </w:r>
      <w:r w:rsidR="00455365">
        <w:rPr>
          <w:rFonts w:ascii="FangSong" w:eastAsia="FangSong" w:hAnsi="FangSong"/>
          <w:sz w:val="28"/>
          <w:szCs w:val="28"/>
        </w:rPr>
        <w:t>1</w:t>
      </w:r>
      <w:r w:rsidR="00455365">
        <w:rPr>
          <w:rFonts w:ascii="FangSong" w:eastAsia="FangSong" w:hAnsi="FangSong" w:hint="eastAsia"/>
          <w:sz w:val="28"/>
          <w:szCs w:val="28"/>
        </w:rPr>
        <w:t>页）</w:t>
      </w:r>
      <w:r w:rsidR="00F05B9D" w:rsidRPr="00CC0DA4">
        <w:rPr>
          <w:rFonts w:ascii="FangSong" w:eastAsia="FangSong" w:hAnsi="FangSong" w:hint="eastAsia"/>
          <w:sz w:val="28"/>
          <w:szCs w:val="28"/>
        </w:rPr>
        <w:t>。</w:t>
      </w:r>
    </w:p>
    <w:p w14:paraId="396D826A" w14:textId="469A3AE5" w:rsidR="00495E4A" w:rsidRDefault="00A216DC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firstLine="560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5.</w:t>
      </w:r>
      <w:r w:rsidR="007C1568" w:rsidRPr="007C1568">
        <w:rPr>
          <w:rFonts w:ascii="FangSong" w:eastAsia="FangSong" w:hAnsi="FangSong" w:hint="eastAsia"/>
          <w:sz w:val="28"/>
          <w:szCs w:val="28"/>
        </w:rPr>
        <w:t>获奖结果作为</w:t>
      </w:r>
      <w:r>
        <w:rPr>
          <w:rFonts w:ascii="FangSong" w:eastAsia="FangSong" w:hAnsi="FangSong" w:hint="eastAsia"/>
          <w:sz w:val="28"/>
          <w:szCs w:val="28"/>
        </w:rPr>
        <w:t>参赛青年教师</w:t>
      </w:r>
      <w:r w:rsidR="007C1568" w:rsidRPr="007C1568">
        <w:rPr>
          <w:rFonts w:ascii="FangSong" w:eastAsia="FangSong" w:hAnsi="FangSong" w:hint="eastAsia"/>
          <w:sz w:val="28"/>
          <w:szCs w:val="28"/>
        </w:rPr>
        <w:t>专业职务晋升和其它评奖评优的参考条件。</w:t>
      </w:r>
      <w:r w:rsidR="0063271E">
        <w:rPr>
          <w:rFonts w:ascii="FangSong" w:eastAsia="FangSong" w:hAnsi="FangSong" w:hint="eastAsia"/>
          <w:sz w:val="28"/>
          <w:szCs w:val="28"/>
        </w:rPr>
        <w:t>参加北京</w:t>
      </w:r>
      <w:proofErr w:type="gramStart"/>
      <w:r w:rsidR="0063271E">
        <w:rPr>
          <w:rFonts w:ascii="FangSong" w:eastAsia="FangSong" w:hAnsi="FangSong" w:hint="eastAsia"/>
          <w:sz w:val="28"/>
          <w:szCs w:val="28"/>
        </w:rPr>
        <w:t>青教赛和</w:t>
      </w:r>
      <w:proofErr w:type="gramEnd"/>
      <w:r w:rsidR="0063271E">
        <w:rPr>
          <w:rFonts w:ascii="FangSong" w:eastAsia="FangSong" w:hAnsi="FangSong" w:hint="eastAsia"/>
          <w:sz w:val="28"/>
          <w:szCs w:val="28"/>
        </w:rPr>
        <w:t>全国</w:t>
      </w:r>
      <w:proofErr w:type="gramStart"/>
      <w:r w:rsidR="0063271E">
        <w:rPr>
          <w:rFonts w:ascii="FangSong" w:eastAsia="FangSong" w:hAnsi="FangSong" w:hint="eastAsia"/>
          <w:sz w:val="28"/>
          <w:szCs w:val="28"/>
        </w:rPr>
        <w:t>青教赛的</w:t>
      </w:r>
      <w:proofErr w:type="gramEnd"/>
      <w:r w:rsidR="0063271E">
        <w:rPr>
          <w:rFonts w:ascii="FangSong" w:eastAsia="FangSong" w:hAnsi="FangSong" w:hint="eastAsia"/>
          <w:sz w:val="28"/>
          <w:szCs w:val="28"/>
        </w:rPr>
        <w:t>奖励见附件</w:t>
      </w:r>
      <w:r w:rsidR="00831C78">
        <w:rPr>
          <w:rFonts w:ascii="FangSong" w:eastAsia="FangSong" w:hAnsi="FangSong" w:hint="eastAsia"/>
          <w:sz w:val="28"/>
          <w:szCs w:val="28"/>
        </w:rPr>
        <w:t>1</w:t>
      </w:r>
      <w:r w:rsidR="0063271E">
        <w:rPr>
          <w:rFonts w:ascii="FangSong" w:eastAsia="FangSong" w:hAnsi="FangSong" w:hint="eastAsia"/>
          <w:sz w:val="28"/>
          <w:szCs w:val="28"/>
        </w:rPr>
        <w:t>。</w:t>
      </w:r>
    </w:p>
    <w:p w14:paraId="61781751" w14:textId="77777777" w:rsidR="00455365" w:rsidRDefault="00455365" w:rsidP="00C300CE">
      <w:pPr>
        <w:adjustRightInd w:val="0"/>
        <w:snapToGrid w:val="0"/>
        <w:spacing w:line="500" w:lineRule="exact"/>
        <w:ind w:firstLineChars="200" w:firstLine="562"/>
        <w:rPr>
          <w:rFonts w:ascii="FangSong" w:eastAsia="FangSong" w:hAnsi="FangSong"/>
          <w:b/>
          <w:sz w:val="28"/>
          <w:szCs w:val="28"/>
        </w:rPr>
      </w:pPr>
    </w:p>
    <w:p w14:paraId="6FC6ADBC" w14:textId="44147FD0" w:rsidR="00D70092" w:rsidRPr="00397B85" w:rsidRDefault="00D70092" w:rsidP="00C300CE">
      <w:pPr>
        <w:adjustRightInd w:val="0"/>
        <w:snapToGrid w:val="0"/>
        <w:spacing w:line="500" w:lineRule="exact"/>
        <w:ind w:firstLineChars="200" w:firstLine="562"/>
        <w:rPr>
          <w:rFonts w:ascii="FangSong" w:eastAsia="FangSong" w:hAnsi="FangSong"/>
          <w:b/>
          <w:sz w:val="28"/>
          <w:szCs w:val="28"/>
        </w:rPr>
      </w:pPr>
      <w:r w:rsidRPr="00397B85">
        <w:rPr>
          <w:rFonts w:ascii="FangSong" w:eastAsia="FangSong" w:hAnsi="FangSong" w:hint="eastAsia"/>
          <w:b/>
          <w:sz w:val="28"/>
          <w:szCs w:val="28"/>
        </w:rPr>
        <w:t>赛事</w:t>
      </w:r>
      <w:r w:rsidR="008E2E6D" w:rsidRPr="00397B85">
        <w:rPr>
          <w:rFonts w:ascii="FangSong" w:eastAsia="FangSong" w:hAnsi="FangSong" w:hint="eastAsia"/>
          <w:b/>
          <w:sz w:val="28"/>
          <w:szCs w:val="28"/>
        </w:rPr>
        <w:t>联系</w:t>
      </w:r>
      <w:r w:rsidR="008E2E6D" w:rsidRPr="00397B85">
        <w:rPr>
          <w:rFonts w:ascii="FangSong" w:eastAsia="FangSong" w:hAnsi="FangSong"/>
          <w:b/>
          <w:sz w:val="28"/>
          <w:szCs w:val="28"/>
        </w:rPr>
        <w:t>人：</w:t>
      </w:r>
    </w:p>
    <w:p w14:paraId="16BBCF0D" w14:textId="446FB60A" w:rsidR="008E2E6D" w:rsidRDefault="008E2E6D" w:rsidP="00C300CE">
      <w:pPr>
        <w:snapToGrid w:val="0"/>
        <w:spacing w:line="500" w:lineRule="exact"/>
        <w:ind w:firstLineChars="400" w:firstLine="1120"/>
        <w:rPr>
          <w:rFonts w:ascii="FangSong" w:eastAsia="FangSong" w:hAnsi="FangSong"/>
          <w:sz w:val="28"/>
          <w:szCs w:val="28"/>
        </w:rPr>
      </w:pPr>
      <w:r w:rsidRPr="00397B85">
        <w:rPr>
          <w:rFonts w:ascii="FangSong" w:eastAsia="FangSong" w:hAnsi="FangSong" w:hint="eastAsia"/>
          <w:sz w:val="28"/>
          <w:szCs w:val="28"/>
        </w:rPr>
        <w:t>王</w:t>
      </w:r>
      <w:r w:rsidR="00821905">
        <w:rPr>
          <w:rFonts w:ascii="FangSong" w:eastAsia="FangSong" w:hAnsi="FangSong" w:hint="eastAsia"/>
          <w:sz w:val="28"/>
          <w:szCs w:val="28"/>
        </w:rPr>
        <w:t xml:space="preserve"> </w:t>
      </w:r>
      <w:r w:rsidR="00821905">
        <w:rPr>
          <w:rFonts w:ascii="FangSong" w:eastAsia="FangSong" w:hAnsi="FangSong"/>
          <w:sz w:val="28"/>
          <w:szCs w:val="28"/>
        </w:rPr>
        <w:t xml:space="preserve"> </w:t>
      </w:r>
      <w:r w:rsidRPr="00397B85">
        <w:rPr>
          <w:rFonts w:ascii="FangSong" w:eastAsia="FangSong" w:hAnsi="FangSong" w:hint="eastAsia"/>
          <w:sz w:val="28"/>
          <w:szCs w:val="28"/>
        </w:rPr>
        <w:t xml:space="preserve">  远  58802823  13681494416（</w:t>
      </w:r>
      <w:proofErr w:type="gramStart"/>
      <w:r w:rsidRPr="00397B85">
        <w:rPr>
          <w:rFonts w:ascii="FangSong" w:eastAsia="FangSong" w:hAnsi="FangSong" w:hint="eastAsia"/>
          <w:sz w:val="28"/>
          <w:szCs w:val="28"/>
        </w:rPr>
        <w:t>微信同</w:t>
      </w:r>
      <w:proofErr w:type="gramEnd"/>
      <w:r w:rsidRPr="00397B85">
        <w:rPr>
          <w:rFonts w:ascii="FangSong" w:eastAsia="FangSong" w:hAnsi="FangSong" w:hint="eastAsia"/>
          <w:sz w:val="28"/>
          <w:szCs w:val="28"/>
        </w:rPr>
        <w:t>号）</w:t>
      </w:r>
    </w:p>
    <w:p w14:paraId="64BBC40F" w14:textId="0E407E69" w:rsidR="006A1FC7" w:rsidRPr="00397B85" w:rsidRDefault="006A1FC7" w:rsidP="00C300CE">
      <w:pPr>
        <w:snapToGrid w:val="0"/>
        <w:spacing w:line="500" w:lineRule="exact"/>
        <w:ind w:firstLineChars="400" w:firstLine="112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刘</w:t>
      </w:r>
      <w:r w:rsidR="00821905"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 w:hint="eastAsia"/>
          <w:sz w:val="28"/>
          <w:szCs w:val="28"/>
        </w:rPr>
        <w:t>玉</w:t>
      </w:r>
      <w:r w:rsidR="00821905">
        <w:rPr>
          <w:rFonts w:ascii="FangSong" w:eastAsia="FangSong" w:hAnsi="FangSong" w:hint="eastAsia"/>
          <w:sz w:val="28"/>
          <w:szCs w:val="28"/>
        </w:rPr>
        <w:t xml:space="preserve"> </w:t>
      </w:r>
      <w:proofErr w:type="gramStart"/>
      <w:r>
        <w:rPr>
          <w:rFonts w:ascii="FangSong" w:eastAsia="FangSong" w:hAnsi="FangSong" w:hint="eastAsia"/>
          <w:sz w:val="28"/>
          <w:szCs w:val="28"/>
        </w:rPr>
        <w:t>娟</w:t>
      </w:r>
      <w:proofErr w:type="gramEnd"/>
      <w:r>
        <w:rPr>
          <w:rFonts w:ascii="FangSong" w:eastAsia="FangSong" w:hAnsi="FangSong" w:hint="eastAsia"/>
          <w:sz w:val="28"/>
          <w:szCs w:val="28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58805174  18801377836</w:t>
      </w:r>
      <w:r w:rsidRPr="00397B85">
        <w:rPr>
          <w:rFonts w:ascii="FangSong" w:eastAsia="FangSong" w:hAnsi="FangSong" w:hint="eastAsia"/>
          <w:sz w:val="28"/>
          <w:szCs w:val="28"/>
        </w:rPr>
        <w:t>（</w:t>
      </w:r>
      <w:proofErr w:type="gramStart"/>
      <w:r w:rsidRPr="00397B85">
        <w:rPr>
          <w:rFonts w:ascii="FangSong" w:eastAsia="FangSong" w:hAnsi="FangSong" w:hint="eastAsia"/>
          <w:sz w:val="28"/>
          <w:szCs w:val="28"/>
        </w:rPr>
        <w:t>微信同</w:t>
      </w:r>
      <w:proofErr w:type="gramEnd"/>
      <w:r w:rsidRPr="00397B85">
        <w:rPr>
          <w:rFonts w:ascii="FangSong" w:eastAsia="FangSong" w:hAnsi="FangSong" w:hint="eastAsia"/>
          <w:sz w:val="28"/>
          <w:szCs w:val="28"/>
        </w:rPr>
        <w:t>号）</w:t>
      </w:r>
    </w:p>
    <w:p w14:paraId="3E02D1A2" w14:textId="64F177CB" w:rsidR="00DA78BA" w:rsidRPr="00397B85" w:rsidRDefault="008E2E6D" w:rsidP="00821905">
      <w:pPr>
        <w:snapToGrid w:val="0"/>
        <w:spacing w:line="500" w:lineRule="exact"/>
        <w:ind w:firstLineChars="400" w:firstLine="1120"/>
        <w:rPr>
          <w:rStyle w:val="a8"/>
          <w:rFonts w:ascii="FangSong" w:eastAsia="FangSong" w:hAnsi="FangSong"/>
          <w:sz w:val="28"/>
          <w:szCs w:val="28"/>
          <w:u w:val="none"/>
        </w:rPr>
      </w:pPr>
      <w:r w:rsidRPr="00821905">
        <w:rPr>
          <w:rFonts w:ascii="FangSong" w:eastAsia="FangSong" w:hAnsi="FangSong" w:hint="eastAsia"/>
          <w:bCs/>
          <w:sz w:val="28"/>
          <w:szCs w:val="28"/>
        </w:rPr>
        <w:t xml:space="preserve">电  </w:t>
      </w:r>
      <w:r w:rsidR="006A01AF" w:rsidRPr="00821905">
        <w:rPr>
          <w:rFonts w:ascii="FangSong" w:eastAsia="FangSong" w:hAnsi="FangSong"/>
          <w:bCs/>
          <w:sz w:val="28"/>
          <w:szCs w:val="28"/>
        </w:rPr>
        <w:t xml:space="preserve">  </w:t>
      </w:r>
      <w:r w:rsidRPr="00821905">
        <w:rPr>
          <w:rFonts w:ascii="FangSong" w:eastAsia="FangSong" w:hAnsi="FangSong" w:hint="eastAsia"/>
          <w:bCs/>
          <w:sz w:val="28"/>
          <w:szCs w:val="28"/>
        </w:rPr>
        <w:t>邮：</w:t>
      </w:r>
      <w:hyperlink r:id="rId8" w:history="1">
        <w:r w:rsidR="00D6453E" w:rsidRPr="006A1FC7">
          <w:rPr>
            <w:rStyle w:val="a8"/>
            <w:rFonts w:ascii="FangSong" w:eastAsia="FangSong" w:hAnsi="FangSong" w:cstheme="minorBidi"/>
            <w:sz w:val="28"/>
            <w:u w:val="none"/>
          </w:rPr>
          <w:t>xgh@bnu.edu.cn</w:t>
        </w:r>
      </w:hyperlink>
    </w:p>
    <w:p w14:paraId="0D30F844" w14:textId="4A626918" w:rsidR="00D70092" w:rsidRPr="00397B85" w:rsidRDefault="00D70092" w:rsidP="00821905">
      <w:pPr>
        <w:snapToGrid w:val="0"/>
        <w:spacing w:line="500" w:lineRule="exact"/>
        <w:ind w:firstLineChars="400" w:firstLine="1120"/>
        <w:rPr>
          <w:rFonts w:ascii="FangSong" w:eastAsia="FangSong" w:hAnsi="FangSong"/>
          <w:sz w:val="28"/>
          <w:szCs w:val="28"/>
        </w:rPr>
      </w:pPr>
      <w:r w:rsidRPr="00821905">
        <w:rPr>
          <w:rFonts w:ascii="FangSong" w:eastAsia="FangSong" w:hAnsi="FangSong"/>
          <w:bCs/>
          <w:sz w:val="28"/>
          <w:szCs w:val="28"/>
        </w:rPr>
        <w:t>办公地点：</w:t>
      </w:r>
      <w:r w:rsidRPr="00397B85">
        <w:rPr>
          <w:rFonts w:ascii="FangSong" w:eastAsia="FangSong" w:hAnsi="FangSong"/>
          <w:sz w:val="28"/>
          <w:szCs w:val="28"/>
        </w:rPr>
        <w:t>北师大南院</w:t>
      </w:r>
      <w:r w:rsidR="00821905">
        <w:rPr>
          <w:rFonts w:ascii="FangSong" w:eastAsia="FangSong" w:hAnsi="FangSong" w:hint="eastAsia"/>
          <w:sz w:val="28"/>
          <w:szCs w:val="28"/>
        </w:rPr>
        <w:t>小</w:t>
      </w:r>
      <w:r w:rsidRPr="00397B85">
        <w:rPr>
          <w:rFonts w:ascii="FangSong" w:eastAsia="FangSong" w:hAnsi="FangSong"/>
          <w:sz w:val="28"/>
          <w:szCs w:val="28"/>
        </w:rPr>
        <w:t>A座校工会102</w:t>
      </w:r>
      <w:r w:rsidR="00D6453E">
        <w:rPr>
          <w:rFonts w:ascii="FangSong" w:eastAsia="FangSong" w:hAnsi="FangSong" w:hint="eastAsia"/>
          <w:sz w:val="28"/>
          <w:szCs w:val="28"/>
        </w:rPr>
        <w:t>室</w:t>
      </w:r>
    </w:p>
    <w:p w14:paraId="042301AD" w14:textId="77777777" w:rsidR="00455365" w:rsidRDefault="00455365" w:rsidP="00C300CE">
      <w:pPr>
        <w:snapToGrid w:val="0"/>
        <w:spacing w:line="50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</w:p>
    <w:p w14:paraId="61D8AD1D" w14:textId="57236693" w:rsidR="005D50C3" w:rsidRPr="005B2CF1" w:rsidRDefault="00ED044C" w:rsidP="00C300CE">
      <w:pPr>
        <w:snapToGrid w:val="0"/>
        <w:spacing w:line="50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bookmarkStart w:id="1" w:name="_Hlk216255188"/>
      <w:r w:rsidRPr="005B2CF1">
        <w:rPr>
          <w:rFonts w:ascii="FangSong" w:eastAsia="FangSong" w:hAnsi="FangSong" w:hint="eastAsia"/>
          <w:b/>
          <w:bCs/>
          <w:sz w:val="28"/>
          <w:szCs w:val="28"/>
        </w:rPr>
        <w:t>附件：</w:t>
      </w:r>
    </w:p>
    <w:p w14:paraId="60D217AB" w14:textId="11878320" w:rsidR="00634598" w:rsidRPr="005B2CF1" w:rsidRDefault="006A01AF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  <w:r>
        <w:rPr>
          <w:rFonts w:ascii="FangSong" w:eastAsia="FangSong" w:hAnsi="FangSong"/>
          <w:bCs/>
          <w:sz w:val="24"/>
          <w:szCs w:val="28"/>
        </w:rPr>
        <w:t>1.</w:t>
      </w:r>
      <w:r w:rsidR="00A216DC">
        <w:rPr>
          <w:rFonts w:ascii="FangSong" w:eastAsia="FangSong" w:hAnsi="FangSong" w:hint="eastAsia"/>
          <w:bCs/>
          <w:sz w:val="24"/>
          <w:szCs w:val="28"/>
        </w:rPr>
        <w:t>北师大</w:t>
      </w:r>
      <w:r>
        <w:rPr>
          <w:rFonts w:ascii="FangSong" w:eastAsia="FangSong" w:hAnsi="FangSong" w:hint="eastAsia"/>
          <w:bCs/>
          <w:sz w:val="24"/>
          <w:szCs w:val="28"/>
        </w:rPr>
        <w:t>第</w:t>
      </w:r>
      <w:r w:rsidR="003F5ECC">
        <w:rPr>
          <w:rFonts w:ascii="FangSong" w:eastAsia="FangSong" w:hAnsi="FangSong" w:hint="eastAsia"/>
          <w:bCs/>
          <w:sz w:val="24"/>
          <w:szCs w:val="28"/>
        </w:rPr>
        <w:t>二十</w:t>
      </w:r>
      <w:r w:rsidR="00B142F9">
        <w:rPr>
          <w:rFonts w:ascii="FangSong" w:eastAsia="FangSong" w:hAnsi="FangSong" w:hint="eastAsia"/>
          <w:bCs/>
          <w:sz w:val="24"/>
          <w:szCs w:val="28"/>
        </w:rPr>
        <w:t>届青</w:t>
      </w:r>
      <w:proofErr w:type="gramStart"/>
      <w:r w:rsidR="00B142F9">
        <w:rPr>
          <w:rFonts w:ascii="FangSong" w:eastAsia="FangSong" w:hAnsi="FangSong" w:hint="eastAsia"/>
          <w:bCs/>
          <w:sz w:val="24"/>
          <w:szCs w:val="28"/>
        </w:rPr>
        <w:t>教赛评价</w:t>
      </w:r>
      <w:proofErr w:type="gramEnd"/>
      <w:r w:rsidR="00B142F9">
        <w:rPr>
          <w:rFonts w:ascii="FangSong" w:eastAsia="FangSong" w:hAnsi="FangSong" w:hint="eastAsia"/>
          <w:bCs/>
          <w:sz w:val="24"/>
          <w:szCs w:val="28"/>
        </w:rPr>
        <w:t>细则</w:t>
      </w:r>
      <w:r w:rsidR="0063271E">
        <w:rPr>
          <w:rFonts w:ascii="FangSong" w:eastAsia="FangSong" w:hAnsi="FangSong" w:hint="eastAsia"/>
          <w:bCs/>
          <w:sz w:val="24"/>
          <w:szCs w:val="28"/>
        </w:rPr>
        <w:t>及奖励</w:t>
      </w:r>
    </w:p>
    <w:p w14:paraId="7209A68D" w14:textId="59E2EE63" w:rsidR="00D6453E" w:rsidRPr="005B2CF1" w:rsidRDefault="00D6453E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  <w:r>
        <w:rPr>
          <w:rFonts w:ascii="FangSong" w:eastAsia="FangSong" w:hAnsi="FangSong"/>
          <w:bCs/>
          <w:sz w:val="24"/>
          <w:szCs w:val="28"/>
        </w:rPr>
        <w:t>2</w:t>
      </w:r>
      <w:r w:rsidRPr="005B2CF1">
        <w:rPr>
          <w:rFonts w:ascii="FangSong" w:eastAsia="FangSong" w:hAnsi="FangSong" w:hint="eastAsia"/>
          <w:bCs/>
          <w:sz w:val="24"/>
          <w:szCs w:val="28"/>
        </w:rPr>
        <w:t>.</w:t>
      </w:r>
      <w:r>
        <w:rPr>
          <w:rFonts w:ascii="FangSong" w:eastAsia="FangSong" w:hAnsi="FangSong" w:hint="eastAsia"/>
          <w:bCs/>
          <w:sz w:val="24"/>
          <w:szCs w:val="28"/>
        </w:rPr>
        <w:t>参赛</w:t>
      </w:r>
      <w:r w:rsidRPr="005B2CF1">
        <w:rPr>
          <w:rFonts w:ascii="FangSong" w:eastAsia="FangSong" w:hAnsi="FangSong" w:hint="eastAsia"/>
          <w:bCs/>
          <w:sz w:val="24"/>
          <w:szCs w:val="28"/>
        </w:rPr>
        <w:t>选手报名表</w:t>
      </w:r>
    </w:p>
    <w:p w14:paraId="079F9E4C" w14:textId="4AFCD8A9" w:rsidR="00CB4C14" w:rsidRPr="005B2CF1" w:rsidRDefault="00CB4C14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  <w:r>
        <w:rPr>
          <w:rFonts w:ascii="FangSong" w:eastAsia="FangSong" w:hAnsi="FangSong"/>
          <w:bCs/>
          <w:sz w:val="24"/>
          <w:szCs w:val="28"/>
        </w:rPr>
        <w:t>3.</w:t>
      </w:r>
      <w:r w:rsidR="00AE0CB0">
        <w:rPr>
          <w:rFonts w:ascii="FangSong" w:eastAsia="FangSong" w:hAnsi="FangSong" w:hint="eastAsia"/>
          <w:bCs/>
          <w:sz w:val="24"/>
          <w:szCs w:val="28"/>
        </w:rPr>
        <w:t>学院</w:t>
      </w:r>
      <w:proofErr w:type="gramStart"/>
      <w:r w:rsidR="00AE0CB0">
        <w:rPr>
          <w:rFonts w:ascii="FangSong" w:eastAsia="FangSong" w:hAnsi="FangSong" w:hint="eastAsia"/>
          <w:bCs/>
          <w:sz w:val="24"/>
          <w:szCs w:val="28"/>
        </w:rPr>
        <w:t>级</w:t>
      </w:r>
      <w:r>
        <w:rPr>
          <w:rFonts w:ascii="FangSong" w:eastAsia="FangSong" w:hAnsi="FangSong" w:hint="eastAsia"/>
          <w:bCs/>
          <w:sz w:val="24"/>
          <w:szCs w:val="28"/>
        </w:rPr>
        <w:t>青教赛</w:t>
      </w:r>
      <w:proofErr w:type="gramEnd"/>
      <w:r>
        <w:rPr>
          <w:rFonts w:ascii="FangSong" w:eastAsia="FangSong" w:hAnsi="FangSong" w:hint="eastAsia"/>
          <w:bCs/>
          <w:sz w:val="24"/>
          <w:szCs w:val="28"/>
        </w:rPr>
        <w:t>自评表</w:t>
      </w:r>
    </w:p>
    <w:p w14:paraId="088835E4" w14:textId="57876F94" w:rsidR="00D6453E" w:rsidRDefault="00CB4C14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  <w:r>
        <w:rPr>
          <w:rFonts w:ascii="FangSong" w:eastAsia="FangSong" w:hAnsi="FangSong"/>
          <w:bCs/>
          <w:sz w:val="24"/>
          <w:szCs w:val="28"/>
        </w:rPr>
        <w:t>4</w:t>
      </w:r>
      <w:r w:rsidR="00D6453E" w:rsidRPr="005B2CF1">
        <w:rPr>
          <w:rFonts w:ascii="FangSong" w:eastAsia="FangSong" w:hAnsi="FangSong"/>
          <w:bCs/>
          <w:sz w:val="24"/>
          <w:szCs w:val="28"/>
        </w:rPr>
        <w:t>.</w:t>
      </w:r>
      <w:r w:rsidR="00D6453E">
        <w:rPr>
          <w:rFonts w:ascii="FangSong" w:eastAsia="FangSong" w:hAnsi="FangSong" w:hint="eastAsia"/>
          <w:bCs/>
          <w:sz w:val="24"/>
          <w:szCs w:val="28"/>
        </w:rPr>
        <w:t>各单位</w:t>
      </w:r>
      <w:r w:rsidR="00D6453E" w:rsidRPr="005B2CF1">
        <w:rPr>
          <w:rFonts w:ascii="FangSong" w:eastAsia="FangSong" w:hAnsi="FangSong" w:hint="eastAsia"/>
          <w:bCs/>
          <w:sz w:val="24"/>
          <w:szCs w:val="28"/>
        </w:rPr>
        <w:t>推荐选手汇总表</w:t>
      </w:r>
    </w:p>
    <w:p w14:paraId="5CE11CBE" w14:textId="582BBCB8" w:rsidR="00B142F9" w:rsidRDefault="00CB4C14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  <w:r>
        <w:rPr>
          <w:rFonts w:ascii="FangSong" w:eastAsia="FangSong" w:hAnsi="FangSong"/>
          <w:bCs/>
          <w:sz w:val="24"/>
          <w:szCs w:val="28"/>
        </w:rPr>
        <w:t>5</w:t>
      </w:r>
      <w:r w:rsidR="00D45E66" w:rsidRPr="005B2CF1">
        <w:rPr>
          <w:rFonts w:ascii="FangSong" w:eastAsia="FangSong" w:hAnsi="FangSong"/>
          <w:bCs/>
          <w:sz w:val="24"/>
          <w:szCs w:val="28"/>
        </w:rPr>
        <w:t>.</w:t>
      </w:r>
      <w:r w:rsidR="001F5F2A" w:rsidRPr="005B2CF1">
        <w:rPr>
          <w:rFonts w:ascii="FangSong" w:eastAsia="FangSong" w:hAnsi="FangSong" w:hint="eastAsia"/>
          <w:bCs/>
          <w:sz w:val="24"/>
          <w:szCs w:val="28"/>
        </w:rPr>
        <w:t>各单位推荐名额分配表</w:t>
      </w:r>
    </w:p>
    <w:bookmarkEnd w:id="1"/>
    <w:p w14:paraId="20F3CD37" w14:textId="77777777" w:rsidR="00455365" w:rsidRPr="005B2CF1" w:rsidRDefault="00455365" w:rsidP="00455365">
      <w:pPr>
        <w:snapToGrid w:val="0"/>
        <w:spacing w:line="400" w:lineRule="exact"/>
        <w:ind w:firstLineChars="200" w:firstLine="480"/>
        <w:rPr>
          <w:rFonts w:ascii="FangSong" w:eastAsia="FangSong" w:hAnsi="FangSong"/>
          <w:bCs/>
          <w:sz w:val="24"/>
          <w:szCs w:val="28"/>
        </w:rPr>
      </w:pPr>
    </w:p>
    <w:p w14:paraId="0A74FC9F" w14:textId="450C08AC" w:rsidR="00C300CE" w:rsidRDefault="00C300CE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leftChars="1500" w:left="3150"/>
        <w:jc w:val="center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t>北京师范大学</w:t>
      </w:r>
    </w:p>
    <w:p w14:paraId="240E35C6" w14:textId="3557F594" w:rsidR="005C52C9" w:rsidRPr="005B2CF1" w:rsidRDefault="005C52C9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leftChars="1500" w:left="3150"/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5B2CF1">
        <w:rPr>
          <w:rFonts w:ascii="FangSong" w:eastAsia="FangSong" w:hAnsi="FangSong" w:hint="eastAsia"/>
          <w:b/>
          <w:bCs/>
          <w:sz w:val="28"/>
          <w:szCs w:val="28"/>
        </w:rPr>
        <w:t>第</w:t>
      </w:r>
      <w:r w:rsidR="00C300CE">
        <w:rPr>
          <w:rFonts w:ascii="FangSong" w:eastAsia="FangSong" w:hAnsi="FangSong" w:hint="eastAsia"/>
          <w:b/>
          <w:bCs/>
          <w:sz w:val="28"/>
          <w:szCs w:val="28"/>
        </w:rPr>
        <w:t>二十</w:t>
      </w:r>
      <w:r w:rsidR="00383832" w:rsidRPr="005B2CF1">
        <w:rPr>
          <w:rFonts w:ascii="FangSong" w:eastAsia="FangSong" w:hAnsi="FangSong" w:hint="eastAsia"/>
          <w:b/>
          <w:bCs/>
          <w:sz w:val="28"/>
          <w:szCs w:val="28"/>
        </w:rPr>
        <w:t>届青年教师教学基本功比赛组委会</w:t>
      </w:r>
    </w:p>
    <w:p w14:paraId="5031AFC4" w14:textId="77777777" w:rsidR="00FD6A20" w:rsidRPr="005B2CF1" w:rsidRDefault="00C91FF3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leftChars="1500" w:left="3150" w:rightChars="-28" w:right="-59"/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5B2CF1">
        <w:rPr>
          <w:rFonts w:ascii="FangSong" w:eastAsia="FangSong" w:hAnsi="FangSong" w:hint="eastAsia"/>
          <w:b/>
          <w:bCs/>
          <w:sz w:val="28"/>
          <w:szCs w:val="28"/>
        </w:rPr>
        <w:t>校工会</w:t>
      </w:r>
      <w:r w:rsidR="00383832" w:rsidRPr="005B2CF1">
        <w:rPr>
          <w:rFonts w:ascii="FangSong" w:eastAsia="FangSong" w:hAnsi="FangSong" w:hint="eastAsia"/>
          <w:b/>
          <w:bCs/>
          <w:sz w:val="28"/>
          <w:szCs w:val="28"/>
        </w:rPr>
        <w:t>（代章）</w:t>
      </w:r>
    </w:p>
    <w:p w14:paraId="0792CB92" w14:textId="51A64D68" w:rsidR="00485A1E" w:rsidRDefault="00ED044C" w:rsidP="00C300CE">
      <w:pPr>
        <w:pStyle w:val="a3"/>
        <w:shd w:val="clear" w:color="auto" w:fill="FFFFFF"/>
        <w:snapToGrid w:val="0"/>
        <w:spacing w:before="0" w:beforeAutospacing="0" w:after="0" w:afterAutospacing="0" w:line="500" w:lineRule="exact"/>
        <w:ind w:leftChars="1500" w:left="3150" w:rightChars="-28" w:right="-59"/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5B2CF1">
        <w:rPr>
          <w:rFonts w:ascii="FangSong" w:eastAsia="FangSong" w:hAnsi="FangSong" w:hint="eastAsia"/>
          <w:b/>
          <w:bCs/>
          <w:sz w:val="28"/>
          <w:szCs w:val="28"/>
        </w:rPr>
        <w:t>20</w:t>
      </w:r>
      <w:r w:rsidR="00D369F1" w:rsidRPr="005B2CF1">
        <w:rPr>
          <w:rFonts w:ascii="FangSong" w:eastAsia="FangSong" w:hAnsi="FangSong"/>
          <w:b/>
          <w:bCs/>
          <w:sz w:val="28"/>
          <w:szCs w:val="28"/>
        </w:rPr>
        <w:t>2</w:t>
      </w:r>
      <w:r w:rsidR="00C300CE">
        <w:rPr>
          <w:rFonts w:ascii="FangSong" w:eastAsia="FangSong" w:hAnsi="FangSong"/>
          <w:b/>
          <w:bCs/>
          <w:sz w:val="28"/>
          <w:szCs w:val="28"/>
        </w:rPr>
        <w:t>5</w:t>
      </w:r>
      <w:r w:rsidRPr="005B2CF1">
        <w:rPr>
          <w:rFonts w:ascii="FangSong" w:eastAsia="FangSong" w:hAnsi="FangSong" w:hint="eastAsia"/>
          <w:b/>
          <w:bCs/>
          <w:sz w:val="28"/>
          <w:szCs w:val="28"/>
        </w:rPr>
        <w:t>年</w:t>
      </w:r>
      <w:r w:rsidR="00C300CE">
        <w:rPr>
          <w:rFonts w:ascii="FangSong" w:eastAsia="FangSong" w:hAnsi="FangSong" w:hint="eastAsia"/>
          <w:b/>
          <w:bCs/>
          <w:sz w:val="28"/>
          <w:szCs w:val="28"/>
        </w:rPr>
        <w:t>1</w:t>
      </w:r>
      <w:r w:rsidR="00C300CE">
        <w:rPr>
          <w:rFonts w:ascii="FangSong" w:eastAsia="FangSong" w:hAnsi="FangSong"/>
          <w:b/>
          <w:bCs/>
          <w:sz w:val="28"/>
          <w:szCs w:val="28"/>
        </w:rPr>
        <w:t>2</w:t>
      </w:r>
      <w:r w:rsidRPr="005B2CF1">
        <w:rPr>
          <w:rFonts w:ascii="FangSong" w:eastAsia="FangSong" w:hAnsi="FangSong" w:hint="eastAsia"/>
          <w:b/>
          <w:bCs/>
          <w:sz w:val="28"/>
          <w:szCs w:val="28"/>
        </w:rPr>
        <w:t>月</w:t>
      </w:r>
      <w:r w:rsidR="00C300CE">
        <w:rPr>
          <w:rFonts w:ascii="FangSong" w:eastAsia="FangSong" w:hAnsi="FangSong" w:hint="eastAsia"/>
          <w:b/>
          <w:bCs/>
          <w:sz w:val="28"/>
          <w:szCs w:val="28"/>
        </w:rPr>
        <w:t>1</w:t>
      </w:r>
      <w:r w:rsidR="00C300CE">
        <w:rPr>
          <w:rFonts w:ascii="FangSong" w:eastAsia="FangSong" w:hAnsi="FangSong"/>
          <w:b/>
          <w:bCs/>
          <w:sz w:val="28"/>
          <w:szCs w:val="28"/>
        </w:rPr>
        <w:t>0</w:t>
      </w:r>
      <w:r w:rsidRPr="005B2CF1">
        <w:rPr>
          <w:rFonts w:ascii="FangSong" w:eastAsia="FangSong" w:hAnsi="FangSong" w:hint="eastAsia"/>
          <w:b/>
          <w:bCs/>
          <w:sz w:val="28"/>
          <w:szCs w:val="28"/>
        </w:rPr>
        <w:t>日</w:t>
      </w:r>
    </w:p>
    <w:p w14:paraId="6093A34C" w14:textId="77777777" w:rsidR="006A1FC7" w:rsidRDefault="00485A1E" w:rsidP="00485A1E">
      <w:pPr>
        <w:widowControl/>
        <w:jc w:val="center"/>
        <w:rPr>
          <w:rFonts w:ascii="方正小标宋简体" w:eastAsia="方正小标宋简体" w:hAnsiTheme="minorHAnsi" w:cstheme="minorBidi"/>
          <w:b/>
          <w:sz w:val="40"/>
        </w:rPr>
      </w:pPr>
      <w:r>
        <w:rPr>
          <w:rFonts w:ascii="FangSong" w:eastAsia="FangSong" w:hAnsi="FangSong"/>
          <w:b/>
          <w:bCs/>
          <w:sz w:val="28"/>
          <w:szCs w:val="28"/>
        </w:rPr>
        <w:br w:type="page"/>
      </w:r>
      <w:bookmarkStart w:id="2" w:name="_Hlk162876350"/>
      <w:r w:rsidRPr="0093089C">
        <w:rPr>
          <w:b/>
          <w:bCs/>
          <w:noProof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97B37" wp14:editId="5750AC07">
                <wp:simplePos x="0" y="0"/>
                <wp:positionH relativeFrom="column">
                  <wp:posOffset>-454025</wp:posOffset>
                </wp:positionH>
                <wp:positionV relativeFrom="paragraph">
                  <wp:posOffset>-612775</wp:posOffset>
                </wp:positionV>
                <wp:extent cx="979805" cy="792480"/>
                <wp:effectExtent l="8255" t="11430" r="12065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4A07E" w14:textId="7BEDB2B6" w:rsidR="00485A1E" w:rsidRPr="00797FCC" w:rsidRDefault="00485A1E" w:rsidP="00485A1E">
                            <w:pPr>
                              <w:rPr>
                                <w:rFonts w:ascii="SimHei" w:eastAsia="SimHei" w:hAnsi="SimHei"/>
                                <w:bCs/>
                              </w:rPr>
                            </w:pP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第</w:t>
                            </w:r>
                            <w:r w:rsidR="006A1FC7">
                              <w:rPr>
                                <w:rFonts w:ascii="SimHei" w:eastAsia="SimHei" w:hAnsi="SimHei" w:hint="eastAsia"/>
                                <w:bCs/>
                              </w:rPr>
                              <w:t>二十</w:t>
                            </w: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届青年教师教学基本功比赛附件</w:t>
                            </w:r>
                            <w:r w:rsidRPr="00797FCC">
                              <w:rPr>
                                <w:rFonts w:ascii="SimHei" w:eastAsia="SimHei" w:hAnsi="SimHei"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97B3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5.75pt;margin-top:-48.25pt;width:77.1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">
                <v:textbox style="mso-fit-shape-to-text:t">
                  <w:txbxContent>
                    <w:p w14:paraId="1F14A07E" w14:textId="7BEDB2B6" w:rsidR="00485A1E" w:rsidRPr="00797FCC" w:rsidRDefault="00485A1E" w:rsidP="00485A1E">
                      <w:pPr>
                        <w:rPr>
                          <w:rFonts w:ascii="SimHei" w:eastAsia="SimHei" w:hAnsi="SimHei"/>
                          <w:bCs/>
                        </w:rPr>
                      </w:pP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第</w:t>
                      </w:r>
                      <w:r w:rsidR="006A1FC7">
                        <w:rPr>
                          <w:rFonts w:ascii="SimHei" w:eastAsia="SimHei" w:hAnsi="SimHei" w:hint="eastAsia"/>
                          <w:bCs/>
                        </w:rPr>
                        <w:t>二十</w:t>
                      </w: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届青年教师教学基本功比赛附件</w:t>
                      </w:r>
                      <w:r w:rsidRPr="00797FCC">
                        <w:rPr>
                          <w:rFonts w:ascii="SimHei" w:eastAsia="SimHei" w:hAnsi="SimHei"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3089C">
        <w:rPr>
          <w:rFonts w:ascii="方正小标宋简体" w:eastAsia="方正小标宋简体" w:hAnsiTheme="minorHAnsi" w:cstheme="minorBidi" w:hint="eastAsia"/>
          <w:b/>
          <w:sz w:val="40"/>
        </w:rPr>
        <w:t>北京师范大学第</w:t>
      </w:r>
      <w:r w:rsidR="006A1FC7">
        <w:rPr>
          <w:rFonts w:ascii="方正小标宋简体" w:eastAsia="方正小标宋简体" w:hAnsiTheme="minorHAnsi" w:cstheme="minorBidi" w:hint="eastAsia"/>
          <w:b/>
          <w:sz w:val="40"/>
        </w:rPr>
        <w:t>二十</w:t>
      </w:r>
      <w:r w:rsidRPr="0093089C">
        <w:rPr>
          <w:rFonts w:ascii="方正小标宋简体" w:eastAsia="方正小标宋简体" w:hAnsiTheme="minorHAnsi" w:cstheme="minorBidi" w:hint="eastAsia"/>
          <w:b/>
          <w:sz w:val="40"/>
        </w:rPr>
        <w:t>届青年教师教学</w:t>
      </w:r>
    </w:p>
    <w:p w14:paraId="5FA555EE" w14:textId="1AEC762D" w:rsidR="00485A1E" w:rsidRPr="00D6453E" w:rsidRDefault="00485A1E" w:rsidP="00485A1E">
      <w:pPr>
        <w:widowControl/>
        <w:jc w:val="center"/>
        <w:rPr>
          <w:rFonts w:ascii="方正小标宋简体" w:eastAsia="方正小标宋简体" w:hAnsiTheme="minorHAnsi" w:cstheme="minorBidi"/>
          <w:b/>
          <w:sz w:val="36"/>
          <w:szCs w:val="21"/>
        </w:rPr>
      </w:pPr>
      <w:r w:rsidRPr="0093089C">
        <w:rPr>
          <w:rFonts w:ascii="方正小标宋简体" w:eastAsia="方正小标宋简体" w:hAnsiTheme="minorHAnsi" w:cstheme="minorBidi" w:hint="eastAsia"/>
          <w:b/>
          <w:sz w:val="40"/>
        </w:rPr>
        <w:t>基本功比赛评价细</w:t>
      </w:r>
      <w:r w:rsidRPr="00D6453E">
        <w:rPr>
          <w:rFonts w:ascii="方正小标宋简体" w:eastAsia="方正小标宋简体" w:hAnsiTheme="minorHAnsi" w:cstheme="minorBidi" w:hint="eastAsia"/>
          <w:b/>
          <w:sz w:val="36"/>
          <w:szCs w:val="21"/>
        </w:rPr>
        <w:t>则</w:t>
      </w:r>
      <w:r>
        <w:rPr>
          <w:rFonts w:ascii="方正小标宋简体" w:eastAsia="方正小标宋简体" w:hAnsiTheme="minorHAnsi" w:cstheme="minorBidi" w:hint="eastAsia"/>
          <w:b/>
          <w:sz w:val="36"/>
          <w:szCs w:val="21"/>
        </w:rPr>
        <w:t>及奖励</w:t>
      </w:r>
    </w:p>
    <w:bookmarkEnd w:id="2"/>
    <w:p w14:paraId="64DE7B41" w14:textId="77777777" w:rsidR="00485A1E" w:rsidRPr="005B2CF1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firstLine="210"/>
        <w:jc w:val="center"/>
      </w:pPr>
      <w:r w:rsidRPr="005B2CF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62B46C1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BA4AF5">
        <w:rPr>
          <w:rFonts w:ascii="FangSong" w:eastAsia="FangSong" w:hAnsi="FangSong" w:hint="eastAsia"/>
          <w:b/>
          <w:bCs/>
          <w:sz w:val="28"/>
          <w:szCs w:val="28"/>
        </w:rPr>
        <w:t>一、评委构成</w:t>
      </w:r>
    </w:p>
    <w:p w14:paraId="0546214D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各</w:t>
      </w:r>
      <w:r>
        <w:rPr>
          <w:rFonts w:ascii="FangSong" w:eastAsia="FangSong" w:hAnsi="FangSong" w:hint="eastAsia"/>
          <w:sz w:val="28"/>
          <w:szCs w:val="28"/>
        </w:rPr>
        <w:t>组</w:t>
      </w:r>
      <w:r w:rsidRPr="00BA4AF5">
        <w:rPr>
          <w:rFonts w:ascii="FangSong" w:eastAsia="FangSong" w:hAnsi="FangSong" w:hint="eastAsia"/>
          <w:sz w:val="28"/>
          <w:szCs w:val="28"/>
        </w:rPr>
        <w:t>别比赛评委由专家和学生共同组成，包括</w:t>
      </w:r>
      <w:r>
        <w:rPr>
          <w:rFonts w:ascii="FangSong" w:eastAsia="FangSong" w:hAnsi="FangSong"/>
          <w:sz w:val="28"/>
          <w:szCs w:val="28"/>
        </w:rPr>
        <w:t>5</w:t>
      </w:r>
      <w:r w:rsidRPr="00BA4AF5">
        <w:rPr>
          <w:rFonts w:ascii="FangSong" w:eastAsia="FangSong" w:hAnsi="FangSong"/>
          <w:sz w:val="28"/>
          <w:szCs w:val="28"/>
        </w:rPr>
        <w:t>名专家评委、</w:t>
      </w:r>
      <w:r>
        <w:rPr>
          <w:rFonts w:ascii="FangSong" w:eastAsia="FangSong" w:hAnsi="FangSong"/>
          <w:sz w:val="28"/>
          <w:szCs w:val="28"/>
        </w:rPr>
        <w:t>5</w:t>
      </w:r>
      <w:r w:rsidRPr="00BA4AF5">
        <w:rPr>
          <w:rFonts w:ascii="FangSong" w:eastAsia="FangSong" w:hAnsi="FangSong"/>
          <w:sz w:val="28"/>
          <w:szCs w:val="28"/>
        </w:rPr>
        <w:t>名学生评委。</w:t>
      </w:r>
    </w:p>
    <w:p w14:paraId="6E782983" w14:textId="4B732C72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专家评委要求：</w:t>
      </w:r>
      <w:r w:rsidR="002F0B06" w:rsidRPr="002F0B06">
        <w:rPr>
          <w:rFonts w:ascii="FangSong" w:eastAsia="FangSong" w:hAnsi="FangSong" w:hint="eastAsia"/>
          <w:sz w:val="28"/>
          <w:szCs w:val="28"/>
        </w:rPr>
        <w:t>专业背景为本类别赛事的学科门类，</w:t>
      </w:r>
      <w:r w:rsidRPr="00BA4AF5">
        <w:rPr>
          <w:rFonts w:ascii="FangSong" w:eastAsia="FangSong" w:hAnsi="FangSong" w:hint="eastAsia"/>
          <w:sz w:val="28"/>
          <w:szCs w:val="28"/>
        </w:rPr>
        <w:t>长期从事教学或教务管理工作，教学名师优先</w:t>
      </w:r>
      <w:r w:rsidRPr="00BA4AF5">
        <w:rPr>
          <w:rFonts w:ascii="FangSong" w:eastAsia="FangSong" w:hAnsi="FangSong"/>
          <w:sz w:val="28"/>
          <w:szCs w:val="28"/>
        </w:rPr>
        <w:t>。</w:t>
      </w:r>
      <w:r w:rsidRPr="00AF77C2">
        <w:rPr>
          <w:rFonts w:ascii="FangSong" w:eastAsia="FangSong" w:hAnsi="FangSong" w:hint="eastAsia"/>
          <w:sz w:val="28"/>
          <w:szCs w:val="28"/>
        </w:rPr>
        <w:t>专家评委</w:t>
      </w:r>
      <w:r w:rsidR="002F0B06">
        <w:rPr>
          <w:rFonts w:ascii="FangSong" w:eastAsia="FangSong" w:hAnsi="FangSong" w:hint="eastAsia"/>
          <w:sz w:val="28"/>
          <w:szCs w:val="28"/>
        </w:rPr>
        <w:t>要全程</w:t>
      </w:r>
      <w:r w:rsidRPr="00AF77C2">
        <w:rPr>
          <w:rFonts w:ascii="FangSong" w:eastAsia="FangSong" w:hAnsi="FangSong" w:hint="eastAsia"/>
          <w:sz w:val="28"/>
          <w:szCs w:val="28"/>
        </w:rPr>
        <w:t>参加</w:t>
      </w:r>
      <w:r>
        <w:rPr>
          <w:rFonts w:ascii="FangSong" w:eastAsia="FangSong" w:hAnsi="FangSong" w:hint="eastAsia"/>
          <w:sz w:val="28"/>
          <w:szCs w:val="28"/>
        </w:rPr>
        <w:t>教学设计、现场展示、教学反思三个环节的评分工作。</w:t>
      </w:r>
    </w:p>
    <w:p w14:paraId="12DD7CAE" w14:textId="49162C85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学生评委要求：</w:t>
      </w:r>
      <w:r w:rsidRPr="00BA4AF5">
        <w:rPr>
          <w:rFonts w:ascii="FangSong" w:eastAsia="FangSong" w:hAnsi="FangSong"/>
          <w:sz w:val="28"/>
          <w:szCs w:val="28"/>
        </w:rPr>
        <w:t>所学专业为本</w:t>
      </w:r>
      <w:r>
        <w:rPr>
          <w:rFonts w:ascii="FangSong" w:eastAsia="FangSong" w:hAnsi="FangSong" w:hint="eastAsia"/>
          <w:sz w:val="28"/>
          <w:szCs w:val="28"/>
        </w:rPr>
        <w:t>组</w:t>
      </w:r>
      <w:r w:rsidRPr="00BA4AF5">
        <w:rPr>
          <w:rFonts w:ascii="FangSong" w:eastAsia="FangSong" w:hAnsi="FangSong"/>
          <w:sz w:val="28"/>
          <w:szCs w:val="28"/>
        </w:rPr>
        <w:t>别赛事的学科门类，成绩在本年级前1/4，性格开朗，乐于交流，学生干部优先。学生评委</w:t>
      </w:r>
      <w:r>
        <w:rPr>
          <w:rFonts w:ascii="FangSong" w:eastAsia="FangSong" w:hAnsi="FangSong" w:hint="eastAsia"/>
          <w:sz w:val="28"/>
          <w:szCs w:val="28"/>
        </w:rPr>
        <w:t>应全程</w:t>
      </w:r>
      <w:r w:rsidRPr="00BA4AF5">
        <w:rPr>
          <w:rFonts w:ascii="FangSong" w:eastAsia="FangSong" w:hAnsi="FangSong"/>
          <w:sz w:val="28"/>
          <w:szCs w:val="28"/>
        </w:rPr>
        <w:t>参加</w:t>
      </w:r>
      <w:r>
        <w:rPr>
          <w:rFonts w:ascii="FangSong" w:eastAsia="FangSong" w:hAnsi="FangSong" w:hint="eastAsia"/>
          <w:sz w:val="28"/>
          <w:szCs w:val="28"/>
        </w:rPr>
        <w:t>所在</w:t>
      </w:r>
      <w:r w:rsidR="002F0B06">
        <w:rPr>
          <w:rFonts w:ascii="FangSong" w:eastAsia="FangSong" w:hAnsi="FangSong" w:hint="eastAsia"/>
          <w:sz w:val="28"/>
          <w:szCs w:val="28"/>
        </w:rPr>
        <w:t>类别</w:t>
      </w:r>
      <w:r>
        <w:rPr>
          <w:rFonts w:ascii="FangSong" w:eastAsia="FangSong" w:hAnsi="FangSong" w:hint="eastAsia"/>
          <w:sz w:val="28"/>
          <w:szCs w:val="28"/>
        </w:rPr>
        <w:t>的</w:t>
      </w:r>
      <w:r w:rsidR="002F0B06">
        <w:rPr>
          <w:rFonts w:ascii="FangSong" w:eastAsia="FangSong" w:hAnsi="FangSong" w:hint="eastAsia"/>
          <w:sz w:val="28"/>
          <w:szCs w:val="28"/>
        </w:rPr>
        <w:t>教学展示现场</w:t>
      </w:r>
      <w:r>
        <w:rPr>
          <w:rFonts w:ascii="FangSong" w:eastAsia="FangSong" w:hAnsi="FangSong" w:hint="eastAsia"/>
          <w:sz w:val="28"/>
          <w:szCs w:val="28"/>
        </w:rPr>
        <w:t>评审</w:t>
      </w:r>
      <w:r w:rsidRPr="00BA4AF5">
        <w:rPr>
          <w:rFonts w:ascii="FangSong" w:eastAsia="FangSong" w:hAnsi="FangSong"/>
          <w:sz w:val="28"/>
          <w:szCs w:val="28"/>
        </w:rPr>
        <w:t>，工作内容包括：（1）参与教师教学互动；（2）给选手现场教学展示环节评分。</w:t>
      </w:r>
      <w:r w:rsidR="002F0B06">
        <w:rPr>
          <w:rFonts w:ascii="FangSong" w:eastAsia="FangSong" w:hAnsi="FangSong" w:hint="eastAsia"/>
          <w:sz w:val="28"/>
          <w:szCs w:val="28"/>
        </w:rPr>
        <w:t>比赛“最受学生欢迎奖”由学生评委评审得出。</w:t>
      </w:r>
    </w:p>
    <w:p w14:paraId="5604DCE0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t>二</w:t>
      </w:r>
      <w:r w:rsidRPr="00BA4AF5">
        <w:rPr>
          <w:rFonts w:ascii="FangSong" w:eastAsia="FangSong" w:hAnsi="FangSong" w:hint="eastAsia"/>
          <w:b/>
          <w:bCs/>
          <w:sz w:val="28"/>
          <w:szCs w:val="28"/>
        </w:rPr>
        <w:t>、评分办法</w:t>
      </w:r>
    </w:p>
    <w:p w14:paraId="139A6A06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专家评委对比赛全部环节进行评分，学生评委仅对现场展示环节进行评分。在现场教学展示环节，专家评委评分权重为70%，学生评委评分权重为30%。即：选手综合评价总分S=∑（S1，S2，S3），其中：S1为选手教学设计得分的修剪平均值（</w:t>
      </w:r>
      <w:proofErr w:type="gramStart"/>
      <w:r w:rsidRPr="00BA4AF5">
        <w:rPr>
          <w:rFonts w:ascii="FangSong" w:eastAsia="FangSong" w:hAnsi="FangSong" w:hint="eastAsia"/>
          <w:sz w:val="28"/>
          <w:szCs w:val="28"/>
        </w:rPr>
        <w:t>修剪值</w:t>
      </w:r>
      <w:proofErr w:type="gramEnd"/>
      <w:r w:rsidRPr="00BA4AF5">
        <w:rPr>
          <w:rFonts w:ascii="FangSong" w:eastAsia="FangSong" w:hAnsi="FangSong" w:hint="eastAsia"/>
          <w:sz w:val="28"/>
          <w:szCs w:val="28"/>
        </w:rPr>
        <w:t>为2，即去掉一个最高分，一个最低分，下同）；S2为选手现场展示得分的修剪加权平均值；S3为选手教学反思得分的修剪平均值。</w:t>
      </w:r>
    </w:p>
    <w:p w14:paraId="25E22A32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2"/>
        <w:rPr>
          <w:rFonts w:ascii="FangSong" w:eastAsia="FangSong" w:hAnsi="FangSong" w:cs="宋体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t>三</w:t>
      </w:r>
      <w:r w:rsidRPr="00BA4AF5">
        <w:rPr>
          <w:rFonts w:ascii="FangSong" w:eastAsia="FangSong" w:hAnsi="FangSong" w:hint="eastAsia"/>
          <w:b/>
          <w:bCs/>
          <w:sz w:val="28"/>
          <w:szCs w:val="28"/>
        </w:rPr>
        <w:t>、分</w:t>
      </w:r>
      <w:r w:rsidRPr="00BA4AF5">
        <w:rPr>
          <w:rFonts w:ascii="FangSong" w:eastAsia="FangSong" w:hAnsi="FangSong" w:cs="宋体" w:hint="eastAsia"/>
          <w:b/>
          <w:bCs/>
          <w:sz w:val="28"/>
          <w:szCs w:val="28"/>
        </w:rPr>
        <w:t>值设计</w:t>
      </w:r>
    </w:p>
    <w:p w14:paraId="7079749C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总分100分，其中教学设计30分，由专家评委评审确定分数；现场教学展示65分，由专家评委评分和学生评委评分加权修剪后得出；教学反思满分为5分，由专家评委评审确定分数。</w:t>
      </w:r>
    </w:p>
    <w:p w14:paraId="7E7B8A91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四</w:t>
      </w:r>
      <w:r w:rsidRPr="00BA4AF5">
        <w:rPr>
          <w:rFonts w:ascii="FangSong" w:eastAsia="FangSong" w:hAnsi="FangSong" w:hint="eastAsia"/>
          <w:b/>
          <w:bCs/>
          <w:sz w:val="28"/>
          <w:szCs w:val="28"/>
        </w:rPr>
        <w:t>、评价指标</w:t>
      </w:r>
    </w:p>
    <w:p w14:paraId="647FCD4B" w14:textId="77777777" w:rsidR="00485A1E" w:rsidRPr="00BA4AF5" w:rsidRDefault="00485A1E" w:rsidP="00485A1E">
      <w:pPr>
        <w:adjustRightInd w:val="0"/>
        <w:snapToGrid w:val="0"/>
        <w:spacing w:line="540" w:lineRule="exact"/>
        <w:ind w:firstLineChars="175" w:firstLine="490"/>
        <w:rPr>
          <w:rFonts w:ascii="FangSong" w:eastAsia="FangSong" w:hAnsi="FangSong"/>
          <w:sz w:val="28"/>
          <w:szCs w:val="28"/>
        </w:rPr>
      </w:pPr>
      <w:r w:rsidRPr="00BA4AF5">
        <w:rPr>
          <w:rFonts w:ascii="FangSong" w:eastAsia="FangSong" w:hAnsi="FangSong" w:hint="eastAsia"/>
          <w:sz w:val="28"/>
          <w:szCs w:val="28"/>
        </w:rPr>
        <w:t>评分要求：评委评分可保留小数点后两位；及格分为各指标权重的60%。</w:t>
      </w:r>
    </w:p>
    <w:p w14:paraId="15F39063" w14:textId="77777777" w:rsidR="00485A1E" w:rsidRPr="00BA4AF5" w:rsidRDefault="00485A1E" w:rsidP="00485A1E">
      <w:pPr>
        <w:spacing w:line="54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BA4AF5">
        <w:rPr>
          <w:rFonts w:ascii="FangSong" w:eastAsia="FangSong" w:hAnsi="FangSong" w:cs="楷体_GB2312" w:hint="eastAsia"/>
          <w:b/>
          <w:bCs/>
          <w:color w:val="000000"/>
          <w:sz w:val="28"/>
          <w:szCs w:val="28"/>
        </w:rPr>
        <w:t>1</w:t>
      </w:r>
      <w:r w:rsidRPr="00BA4AF5">
        <w:rPr>
          <w:rFonts w:ascii="FangSong" w:eastAsia="FangSong" w:hAnsi="FangSong" w:cs="楷体_GB2312"/>
          <w:b/>
          <w:bCs/>
          <w:color w:val="000000"/>
          <w:sz w:val="28"/>
          <w:szCs w:val="28"/>
        </w:rPr>
        <w:t>.</w:t>
      </w:r>
      <w:r w:rsidRPr="00BA4AF5">
        <w:rPr>
          <w:rFonts w:ascii="FangSong" w:eastAsia="FangSong" w:hAnsi="FangSong" w:cs="楷体_GB2312" w:hint="eastAsia"/>
          <w:b/>
          <w:bCs/>
          <w:color w:val="000000"/>
          <w:sz w:val="28"/>
          <w:szCs w:val="28"/>
        </w:rPr>
        <w:t>教案评价指标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985"/>
        <w:gridCol w:w="2126"/>
        <w:gridCol w:w="2126"/>
        <w:gridCol w:w="1585"/>
      </w:tblGrid>
      <w:tr w:rsidR="00485A1E" w:rsidRPr="00BA4AF5" w14:paraId="056EFB04" w14:textId="77777777" w:rsidTr="00FA3B29">
        <w:trPr>
          <w:trHeight w:val="542"/>
          <w:jc w:val="center"/>
        </w:trPr>
        <w:tc>
          <w:tcPr>
            <w:tcW w:w="934" w:type="dxa"/>
            <w:vAlign w:val="center"/>
          </w:tcPr>
          <w:p w14:paraId="3BF6ED26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SimHei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SimHei" w:hint="eastAsia"/>
                <w:b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985" w:type="dxa"/>
            <w:vAlign w:val="center"/>
          </w:tcPr>
          <w:p w14:paraId="0AF493B7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SimHei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SimHei" w:hint="eastAsia"/>
                <w:b/>
                <w:color w:val="000000"/>
                <w:kern w:val="0"/>
                <w:sz w:val="28"/>
                <w:szCs w:val="28"/>
              </w:rPr>
              <w:t>教学目的</w:t>
            </w:r>
          </w:p>
        </w:tc>
        <w:tc>
          <w:tcPr>
            <w:tcW w:w="2126" w:type="dxa"/>
            <w:vAlign w:val="center"/>
          </w:tcPr>
          <w:p w14:paraId="63D37CD7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SimHei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SimHei" w:hint="eastAsia"/>
                <w:b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2126" w:type="dxa"/>
            <w:vAlign w:val="center"/>
          </w:tcPr>
          <w:p w14:paraId="43692823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SimHei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SimHei" w:hint="eastAsia"/>
                <w:b/>
                <w:color w:val="000000"/>
                <w:kern w:val="0"/>
                <w:sz w:val="28"/>
                <w:szCs w:val="28"/>
              </w:rPr>
              <w:t>教学形式</w:t>
            </w:r>
          </w:p>
        </w:tc>
        <w:tc>
          <w:tcPr>
            <w:tcW w:w="1585" w:type="dxa"/>
            <w:vAlign w:val="center"/>
          </w:tcPr>
          <w:p w14:paraId="34358D00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SimHei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SimHei" w:hint="eastAsia"/>
                <w:b/>
                <w:color w:val="000000"/>
                <w:kern w:val="0"/>
                <w:sz w:val="28"/>
                <w:szCs w:val="28"/>
              </w:rPr>
              <w:t>教学手段</w:t>
            </w:r>
          </w:p>
        </w:tc>
      </w:tr>
      <w:tr w:rsidR="00485A1E" w:rsidRPr="00BA4AF5" w14:paraId="2CE6DE20" w14:textId="77777777" w:rsidTr="00FA3B29">
        <w:trPr>
          <w:trHeight w:val="1543"/>
          <w:jc w:val="center"/>
        </w:trPr>
        <w:tc>
          <w:tcPr>
            <w:tcW w:w="934" w:type="dxa"/>
            <w:vAlign w:val="center"/>
          </w:tcPr>
          <w:p w14:paraId="0DA07CE8" w14:textId="77777777" w:rsidR="00485A1E" w:rsidRPr="00BA4AF5" w:rsidRDefault="00485A1E" w:rsidP="00FA3B29">
            <w:pPr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标准说明</w:t>
            </w:r>
          </w:p>
        </w:tc>
        <w:tc>
          <w:tcPr>
            <w:tcW w:w="1985" w:type="dxa"/>
            <w:vAlign w:val="center"/>
          </w:tcPr>
          <w:p w14:paraId="60E48973" w14:textId="77777777" w:rsidR="00485A1E" w:rsidRPr="00BA4AF5" w:rsidRDefault="00485A1E" w:rsidP="00FA3B29">
            <w:pPr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教学目标明确，符合课程大纲的要求，注重学生全面发展。</w:t>
            </w:r>
          </w:p>
        </w:tc>
        <w:tc>
          <w:tcPr>
            <w:tcW w:w="2126" w:type="dxa"/>
            <w:vAlign w:val="center"/>
          </w:tcPr>
          <w:p w14:paraId="3A79F152" w14:textId="77777777" w:rsidR="00485A1E" w:rsidRPr="00BA4AF5" w:rsidRDefault="00485A1E" w:rsidP="00FA3B29">
            <w:pPr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教学内容凸显立德树人理念和课程思政要求，无科学性错误，内容的顺序安排符合专业学科逻辑，容量合适，理论联系实际，符合学生特点。</w:t>
            </w:r>
          </w:p>
        </w:tc>
        <w:tc>
          <w:tcPr>
            <w:tcW w:w="2126" w:type="dxa"/>
            <w:vAlign w:val="center"/>
          </w:tcPr>
          <w:p w14:paraId="732BA9E2" w14:textId="77777777" w:rsidR="00485A1E" w:rsidRPr="00BA4AF5" w:rsidRDefault="00485A1E" w:rsidP="00FA3B29">
            <w:pPr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585" w:type="dxa"/>
            <w:vAlign w:val="center"/>
          </w:tcPr>
          <w:p w14:paraId="6D212DCC" w14:textId="77777777" w:rsidR="00485A1E" w:rsidRPr="00BA4AF5" w:rsidRDefault="00485A1E" w:rsidP="00FA3B29">
            <w:pPr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正确选择使用各种教学媒体，充分考虑教学重点和难点，进行有针对性的分析与设计。</w:t>
            </w:r>
          </w:p>
        </w:tc>
      </w:tr>
      <w:tr w:rsidR="00485A1E" w:rsidRPr="00BA4AF5" w14:paraId="58432AC7" w14:textId="77777777" w:rsidTr="00FA3B29">
        <w:trPr>
          <w:trHeight w:val="404"/>
          <w:jc w:val="center"/>
        </w:trPr>
        <w:tc>
          <w:tcPr>
            <w:tcW w:w="934" w:type="dxa"/>
            <w:vAlign w:val="center"/>
          </w:tcPr>
          <w:p w14:paraId="2FE44492" w14:textId="77777777" w:rsidR="00485A1E" w:rsidRPr="00BA4AF5" w:rsidRDefault="00485A1E" w:rsidP="00FA3B29">
            <w:pPr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985" w:type="dxa"/>
            <w:vAlign w:val="center"/>
          </w:tcPr>
          <w:p w14:paraId="632771CC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7B459A5D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383FDA45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14:paraId="04A565E8" w14:textId="77777777" w:rsidR="00485A1E" w:rsidRPr="00BA4AF5" w:rsidRDefault="00485A1E" w:rsidP="00FA3B29">
            <w:pPr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14:paraId="23CD08A9" w14:textId="77777777" w:rsidR="00485A1E" w:rsidRPr="00BA4AF5" w:rsidRDefault="00485A1E" w:rsidP="00485A1E">
      <w:pPr>
        <w:ind w:firstLineChars="200" w:firstLine="560"/>
        <w:rPr>
          <w:rFonts w:ascii="FangSong" w:eastAsia="FangSong" w:hAnsi="FangSong"/>
          <w:b/>
          <w:bCs/>
          <w:sz w:val="28"/>
          <w:szCs w:val="28"/>
        </w:rPr>
      </w:pPr>
      <w:r w:rsidRPr="00BA4AF5">
        <w:rPr>
          <w:rFonts w:ascii="FangSong" w:eastAsia="FangSong" w:hAnsi="FangSong"/>
          <w:sz w:val="28"/>
          <w:szCs w:val="28"/>
        </w:rPr>
        <w:br w:type="page"/>
      </w:r>
      <w:r>
        <w:rPr>
          <w:rFonts w:ascii="FangSong" w:eastAsia="FangSong" w:hAnsi="FangSong" w:cs="楷体_GB2312" w:hint="eastAsia"/>
          <w:b/>
          <w:bCs/>
          <w:color w:val="000000"/>
          <w:sz w:val="28"/>
          <w:szCs w:val="28"/>
        </w:rPr>
        <w:lastRenderedPageBreak/>
        <w:t>2</w:t>
      </w:r>
      <w:r>
        <w:rPr>
          <w:rFonts w:ascii="FangSong" w:eastAsia="FangSong" w:hAnsi="FangSong" w:cs="楷体_GB2312"/>
          <w:b/>
          <w:bCs/>
          <w:color w:val="000000"/>
          <w:sz w:val="28"/>
          <w:szCs w:val="28"/>
        </w:rPr>
        <w:t>.</w:t>
      </w:r>
      <w:r w:rsidRPr="00BA4AF5">
        <w:rPr>
          <w:rFonts w:ascii="FangSong" w:eastAsia="FangSong" w:hAnsi="FangSong" w:cs="楷体_GB2312" w:hint="eastAsia"/>
          <w:b/>
          <w:bCs/>
          <w:color w:val="000000"/>
          <w:sz w:val="28"/>
          <w:szCs w:val="28"/>
        </w:rPr>
        <w:t>现场教学展示环节专家评价分类指标</w:t>
      </w:r>
    </w:p>
    <w:p w14:paraId="0BD1F23F" w14:textId="6FEE1CAD" w:rsidR="00485A1E" w:rsidRPr="002F0B06" w:rsidRDefault="002F0B06" w:rsidP="00485A1E">
      <w:pPr>
        <w:jc w:val="center"/>
        <w:rPr>
          <w:rFonts w:ascii="FangSong" w:eastAsia="FangSong" w:hAnsi="FangSong"/>
          <w:b/>
          <w:sz w:val="32"/>
          <w:szCs w:val="32"/>
        </w:rPr>
      </w:pPr>
      <w:r w:rsidRPr="002F0B06">
        <w:rPr>
          <w:rFonts w:ascii="FangSong" w:eastAsia="FangSong" w:hAnsi="FangSong" w:hint="eastAsia"/>
          <w:b/>
          <w:sz w:val="32"/>
          <w:szCs w:val="32"/>
        </w:rPr>
        <w:t>人文社科类赛事</w:t>
      </w:r>
      <w:r w:rsidR="00485A1E" w:rsidRPr="002F0B06">
        <w:rPr>
          <w:rFonts w:ascii="FangSong" w:eastAsia="FangSong" w:hAnsi="FangSong" w:hint="eastAsia"/>
          <w:b/>
          <w:sz w:val="32"/>
          <w:szCs w:val="32"/>
        </w:rPr>
        <w:t>评价指标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6699"/>
        <w:gridCol w:w="630"/>
      </w:tblGrid>
      <w:tr w:rsidR="00485A1E" w:rsidRPr="00BA4AF5" w14:paraId="1B79E75D" w14:textId="77777777" w:rsidTr="00FA3B29">
        <w:trPr>
          <w:trHeight w:hRule="exact" w:val="1020"/>
          <w:jc w:val="center"/>
        </w:trPr>
        <w:tc>
          <w:tcPr>
            <w:tcW w:w="0" w:type="auto"/>
            <w:vAlign w:val="center"/>
          </w:tcPr>
          <w:p w14:paraId="10470CDE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0" w:type="auto"/>
            <w:vAlign w:val="center"/>
          </w:tcPr>
          <w:p w14:paraId="10C55A0C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0" w:type="auto"/>
            <w:vAlign w:val="center"/>
          </w:tcPr>
          <w:p w14:paraId="7E1C3714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485A1E" w:rsidRPr="00BA4AF5" w14:paraId="78EC50F4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2EADA03F" w14:textId="77777777" w:rsidR="00485A1E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55E952F9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内容33%</w:t>
            </w:r>
          </w:p>
        </w:tc>
        <w:tc>
          <w:tcPr>
            <w:tcW w:w="0" w:type="auto"/>
            <w:vAlign w:val="center"/>
          </w:tcPr>
          <w:p w14:paraId="7320FC3C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1.凸显立德树人和</w:t>
            </w:r>
            <w:proofErr w:type="gramStart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课程思政的</w:t>
            </w:r>
            <w:proofErr w:type="gramEnd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要求。</w:t>
            </w:r>
          </w:p>
        </w:tc>
        <w:tc>
          <w:tcPr>
            <w:tcW w:w="0" w:type="auto"/>
            <w:vAlign w:val="center"/>
          </w:tcPr>
          <w:p w14:paraId="53798B92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7F2907F8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1CEA9695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9F8201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2.体现专业育人目标和特色。</w:t>
            </w:r>
          </w:p>
        </w:tc>
        <w:tc>
          <w:tcPr>
            <w:tcW w:w="0" w:type="auto"/>
            <w:vAlign w:val="center"/>
          </w:tcPr>
          <w:p w14:paraId="784B632F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6E6C65CC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6423A5B6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991141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3.体现优秀的学科素养和专业水准，反映学科发展前沿。</w:t>
            </w:r>
          </w:p>
        </w:tc>
        <w:tc>
          <w:tcPr>
            <w:tcW w:w="0" w:type="auto"/>
            <w:vAlign w:val="center"/>
          </w:tcPr>
          <w:p w14:paraId="7937D828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85A1E" w:rsidRPr="00BA4AF5" w14:paraId="57BB7AE2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4F8A3945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C3F725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4.教学目标明确，内容充实，重点突出，条理清楚，循序渐进，具有一定的难度、深度和广度。</w:t>
            </w:r>
          </w:p>
        </w:tc>
        <w:tc>
          <w:tcPr>
            <w:tcW w:w="0" w:type="auto"/>
            <w:vAlign w:val="center"/>
          </w:tcPr>
          <w:p w14:paraId="6CECE935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85A1E" w:rsidRPr="00BA4AF5" w14:paraId="68BED3BC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4E6607D8" w14:textId="77777777" w:rsidR="00485A1E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3B47B7D8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组织</w:t>
            </w:r>
          </w:p>
          <w:p w14:paraId="4964B328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45%</w:t>
            </w:r>
          </w:p>
        </w:tc>
        <w:tc>
          <w:tcPr>
            <w:tcW w:w="0" w:type="auto"/>
            <w:vAlign w:val="center"/>
          </w:tcPr>
          <w:p w14:paraId="3739EFA1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1.教学材料准备充分，教学方法运用灵活、恰当；课堂时间安排合理。</w:t>
            </w:r>
          </w:p>
        </w:tc>
        <w:tc>
          <w:tcPr>
            <w:tcW w:w="0" w:type="auto"/>
            <w:vAlign w:val="center"/>
          </w:tcPr>
          <w:p w14:paraId="44AAD51F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485A1E" w:rsidRPr="00BA4AF5" w14:paraId="2AE8EA0B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7BCDCC74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297355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2.注重对学生分析和解决问题能力的培养。</w:t>
            </w:r>
          </w:p>
        </w:tc>
        <w:tc>
          <w:tcPr>
            <w:tcW w:w="0" w:type="auto"/>
            <w:vAlign w:val="center"/>
          </w:tcPr>
          <w:p w14:paraId="4E3A3AA7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36558823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44676583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AE314C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3.熟练、有效地运用多媒体等现代化教学手段，板书设计与多媒体配合，相得益彰，与教学内容紧密联系。</w:t>
            </w:r>
          </w:p>
        </w:tc>
        <w:tc>
          <w:tcPr>
            <w:tcW w:w="0" w:type="auto"/>
            <w:vAlign w:val="center"/>
          </w:tcPr>
          <w:p w14:paraId="2EA6213A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43598907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0A5466EF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FD857C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4.语言表达清晰流畅，准确生动，语速恰当，肢体语言恰当，</w:t>
            </w:r>
            <w:proofErr w:type="gramStart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教态自然</w:t>
            </w:r>
            <w:proofErr w:type="gramEnd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大方得体，精神饱满。</w:t>
            </w:r>
          </w:p>
        </w:tc>
        <w:tc>
          <w:tcPr>
            <w:tcW w:w="0" w:type="auto"/>
            <w:vAlign w:val="center"/>
          </w:tcPr>
          <w:p w14:paraId="32F6DBC3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0CAC3F6D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5CEAAC6E" w14:textId="77777777" w:rsidR="00485A1E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31E5DE77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效果</w:t>
            </w:r>
          </w:p>
          <w:p w14:paraId="5A94414A" w14:textId="77777777" w:rsidR="00485A1E" w:rsidRPr="00BA4AF5" w:rsidRDefault="00485A1E" w:rsidP="00FA3B29">
            <w:pPr>
              <w:widowControl/>
              <w:spacing w:line="44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22%</w:t>
            </w:r>
          </w:p>
        </w:tc>
        <w:tc>
          <w:tcPr>
            <w:tcW w:w="0" w:type="auto"/>
            <w:vAlign w:val="center"/>
          </w:tcPr>
          <w:p w14:paraId="0499875B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1.教学具有吸引力、感染力。</w:t>
            </w:r>
          </w:p>
        </w:tc>
        <w:tc>
          <w:tcPr>
            <w:tcW w:w="0" w:type="auto"/>
            <w:vAlign w:val="center"/>
          </w:tcPr>
          <w:p w14:paraId="10EA6EE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485A1E" w:rsidRPr="00BA4AF5" w14:paraId="11316230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4709E6FA" w14:textId="77777777" w:rsidR="00485A1E" w:rsidRPr="00BA4AF5" w:rsidRDefault="00485A1E" w:rsidP="00FA3B29">
            <w:pPr>
              <w:widowControl/>
              <w:spacing w:line="44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EEF5E" w14:textId="77777777" w:rsidR="00485A1E" w:rsidRPr="00BA4AF5" w:rsidRDefault="00485A1E" w:rsidP="00FA3B29">
            <w:pPr>
              <w:widowControl/>
              <w:spacing w:line="44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2.课堂应变能力强，与学生互动好，临场发挥有亮点。</w:t>
            </w:r>
          </w:p>
        </w:tc>
        <w:tc>
          <w:tcPr>
            <w:tcW w:w="0" w:type="auto"/>
            <w:vAlign w:val="center"/>
          </w:tcPr>
          <w:p w14:paraId="2661CE3B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14:paraId="2E907A1F" w14:textId="77777777" w:rsidR="00485A1E" w:rsidRDefault="00485A1E" w:rsidP="00485A1E">
      <w:pPr>
        <w:jc w:val="center"/>
        <w:rPr>
          <w:rFonts w:ascii="FangSong" w:eastAsia="FangSong" w:hAnsi="FangSong"/>
          <w:b/>
          <w:sz w:val="28"/>
          <w:szCs w:val="28"/>
        </w:rPr>
      </w:pPr>
    </w:p>
    <w:p w14:paraId="77A9B0F4" w14:textId="77777777" w:rsidR="00485A1E" w:rsidRDefault="00485A1E" w:rsidP="00485A1E">
      <w:pPr>
        <w:jc w:val="center"/>
        <w:rPr>
          <w:rFonts w:ascii="FangSong" w:eastAsia="FangSong" w:hAnsi="FangSong"/>
          <w:b/>
          <w:sz w:val="28"/>
          <w:szCs w:val="28"/>
        </w:rPr>
      </w:pPr>
    </w:p>
    <w:p w14:paraId="43F67B99" w14:textId="4CAB1FF4" w:rsidR="00485A1E" w:rsidRPr="002F0B06" w:rsidRDefault="00485A1E" w:rsidP="00485A1E">
      <w:pPr>
        <w:jc w:val="center"/>
        <w:rPr>
          <w:rFonts w:ascii="FangSong" w:eastAsia="FangSong" w:hAnsi="FangSong"/>
          <w:b/>
          <w:sz w:val="32"/>
          <w:szCs w:val="32"/>
        </w:rPr>
      </w:pPr>
      <w:r w:rsidRPr="002F0B06">
        <w:rPr>
          <w:rFonts w:ascii="FangSong" w:eastAsia="FangSong" w:hAnsi="FangSong" w:hint="eastAsia"/>
          <w:b/>
          <w:sz w:val="32"/>
          <w:szCs w:val="32"/>
        </w:rPr>
        <w:lastRenderedPageBreak/>
        <w:t>理科</w:t>
      </w:r>
      <w:r w:rsidR="002F0B06" w:rsidRPr="002F0B06">
        <w:rPr>
          <w:rFonts w:ascii="FangSong" w:eastAsia="FangSong" w:hAnsi="FangSong" w:hint="eastAsia"/>
          <w:b/>
          <w:sz w:val="32"/>
          <w:szCs w:val="32"/>
        </w:rPr>
        <w:t>类</w:t>
      </w:r>
      <w:r w:rsidRPr="002F0B06">
        <w:rPr>
          <w:rFonts w:ascii="FangSong" w:eastAsia="FangSong" w:hAnsi="FangSong" w:hint="eastAsia"/>
          <w:b/>
          <w:sz w:val="32"/>
          <w:szCs w:val="32"/>
        </w:rPr>
        <w:t>赛事评价指标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6699"/>
        <w:gridCol w:w="630"/>
      </w:tblGrid>
      <w:tr w:rsidR="00485A1E" w:rsidRPr="00BA4AF5" w14:paraId="44BBD36A" w14:textId="77777777" w:rsidTr="00FA3B29">
        <w:trPr>
          <w:trHeight w:hRule="exact" w:val="1020"/>
          <w:jc w:val="center"/>
        </w:trPr>
        <w:tc>
          <w:tcPr>
            <w:tcW w:w="0" w:type="auto"/>
            <w:vAlign w:val="center"/>
          </w:tcPr>
          <w:p w14:paraId="61F07944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0" w:type="auto"/>
            <w:vAlign w:val="center"/>
          </w:tcPr>
          <w:p w14:paraId="616919FD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0" w:type="auto"/>
            <w:vAlign w:val="center"/>
          </w:tcPr>
          <w:p w14:paraId="1816FB85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485A1E" w:rsidRPr="00BA4AF5" w14:paraId="47867AD0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74AA68E3" w14:textId="77777777" w:rsidR="00485A1E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4886D56F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内容45%</w:t>
            </w:r>
          </w:p>
        </w:tc>
        <w:tc>
          <w:tcPr>
            <w:tcW w:w="0" w:type="auto"/>
            <w:vAlign w:val="center"/>
          </w:tcPr>
          <w:p w14:paraId="77B6DEA9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1.凸显立德树人和</w:t>
            </w:r>
            <w:proofErr w:type="gramStart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课程思政的</w:t>
            </w:r>
            <w:proofErr w:type="gramEnd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要求。</w:t>
            </w:r>
          </w:p>
        </w:tc>
        <w:tc>
          <w:tcPr>
            <w:tcW w:w="0" w:type="auto"/>
            <w:vAlign w:val="center"/>
          </w:tcPr>
          <w:p w14:paraId="3D88E358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7A13732C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0D226138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F86B25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2.体现专业育人目标和特色。</w:t>
            </w:r>
          </w:p>
        </w:tc>
        <w:tc>
          <w:tcPr>
            <w:tcW w:w="0" w:type="auto"/>
            <w:vAlign w:val="center"/>
          </w:tcPr>
          <w:p w14:paraId="2733676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7ECC728F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57365020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9ACC041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3.体现优秀的学科素养和专业水准，反映学科发展前沿。</w:t>
            </w:r>
          </w:p>
        </w:tc>
        <w:tc>
          <w:tcPr>
            <w:tcW w:w="0" w:type="auto"/>
            <w:vAlign w:val="center"/>
          </w:tcPr>
          <w:p w14:paraId="53585547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485A1E" w:rsidRPr="00BA4AF5" w14:paraId="17A0871C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0453DC20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307AFD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4.教学目标明确，内容充实，重点突出，条理清楚，循序渐进，具有一定的难度、深度和广度。</w:t>
            </w:r>
          </w:p>
        </w:tc>
        <w:tc>
          <w:tcPr>
            <w:tcW w:w="0" w:type="auto"/>
            <w:vAlign w:val="center"/>
          </w:tcPr>
          <w:p w14:paraId="7EEAFAB2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5592079B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046C0E2C" w14:textId="77777777" w:rsidR="00485A1E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40686F06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组织40%</w:t>
            </w:r>
          </w:p>
        </w:tc>
        <w:tc>
          <w:tcPr>
            <w:tcW w:w="0" w:type="auto"/>
            <w:vAlign w:val="center"/>
          </w:tcPr>
          <w:p w14:paraId="01780623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1.教学材料准备充分，教学方法运用灵活、恰当；课堂时间安排合理。</w:t>
            </w:r>
          </w:p>
        </w:tc>
        <w:tc>
          <w:tcPr>
            <w:tcW w:w="0" w:type="auto"/>
            <w:vAlign w:val="center"/>
          </w:tcPr>
          <w:p w14:paraId="74900EBB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485A1E" w:rsidRPr="00BA4AF5" w14:paraId="0ADD6899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5E3AAB6F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CFB145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2.注重对学生分析和解决问题能力的培养。</w:t>
            </w:r>
          </w:p>
        </w:tc>
        <w:tc>
          <w:tcPr>
            <w:tcW w:w="0" w:type="auto"/>
            <w:vAlign w:val="center"/>
          </w:tcPr>
          <w:p w14:paraId="39D065C7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6AEC7CA7" w14:textId="77777777" w:rsidTr="00FA3B29">
        <w:trPr>
          <w:trHeight w:hRule="exact" w:val="1335"/>
          <w:jc w:val="center"/>
        </w:trPr>
        <w:tc>
          <w:tcPr>
            <w:tcW w:w="0" w:type="auto"/>
            <w:vMerge/>
            <w:vAlign w:val="center"/>
          </w:tcPr>
          <w:p w14:paraId="6B027F3C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9D80FD7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3.熟练、有效地运用多媒体等现代化教学手段，板书设计与多媒体配合，相得益彰，与教学内容紧密联系。</w:t>
            </w:r>
          </w:p>
        </w:tc>
        <w:tc>
          <w:tcPr>
            <w:tcW w:w="0" w:type="auto"/>
            <w:vAlign w:val="center"/>
          </w:tcPr>
          <w:p w14:paraId="50E48C7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85A1E" w:rsidRPr="00BA4AF5" w14:paraId="17414D95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0D76F5F4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C638AE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4.语言表达清晰流畅，准确生动，语速恰当，肢体语言恰当，</w:t>
            </w:r>
            <w:proofErr w:type="gramStart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教态自然</w:t>
            </w:r>
            <w:proofErr w:type="gramEnd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大方得体，精神饱满。</w:t>
            </w:r>
          </w:p>
        </w:tc>
        <w:tc>
          <w:tcPr>
            <w:tcW w:w="0" w:type="auto"/>
            <w:vAlign w:val="center"/>
          </w:tcPr>
          <w:p w14:paraId="7A793709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85A1E" w:rsidRPr="00BA4AF5" w14:paraId="03FED101" w14:textId="77777777" w:rsidTr="00FA3B29">
        <w:trPr>
          <w:trHeight w:hRule="exact" w:val="1020"/>
          <w:jc w:val="center"/>
        </w:trPr>
        <w:tc>
          <w:tcPr>
            <w:tcW w:w="0" w:type="auto"/>
            <w:vMerge w:val="restart"/>
            <w:vAlign w:val="center"/>
          </w:tcPr>
          <w:p w14:paraId="3F4A039A" w14:textId="77777777" w:rsidR="00485A1E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157906CF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效果15%</w:t>
            </w:r>
          </w:p>
        </w:tc>
        <w:tc>
          <w:tcPr>
            <w:tcW w:w="0" w:type="auto"/>
            <w:vAlign w:val="center"/>
          </w:tcPr>
          <w:p w14:paraId="5F070133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1.教学具有吸引力、感染力。</w:t>
            </w:r>
          </w:p>
        </w:tc>
        <w:tc>
          <w:tcPr>
            <w:tcW w:w="0" w:type="auto"/>
            <w:vAlign w:val="center"/>
          </w:tcPr>
          <w:p w14:paraId="2AC5DEBD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85A1E" w:rsidRPr="00BA4AF5" w14:paraId="757ED5D1" w14:textId="77777777" w:rsidTr="00FA3B29">
        <w:trPr>
          <w:trHeight w:hRule="exact" w:val="1020"/>
          <w:jc w:val="center"/>
        </w:trPr>
        <w:tc>
          <w:tcPr>
            <w:tcW w:w="0" w:type="auto"/>
            <w:vMerge/>
            <w:vAlign w:val="center"/>
          </w:tcPr>
          <w:p w14:paraId="61A4CCC2" w14:textId="77777777" w:rsidR="00485A1E" w:rsidRPr="00BA4AF5" w:rsidRDefault="00485A1E" w:rsidP="00FA3B29">
            <w:pPr>
              <w:widowControl/>
              <w:spacing w:line="400" w:lineRule="exact"/>
              <w:jc w:val="lef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500D90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2.课堂应变能力强，与学生互动好，临场发挥有亮点。</w:t>
            </w:r>
          </w:p>
        </w:tc>
        <w:tc>
          <w:tcPr>
            <w:tcW w:w="0" w:type="auto"/>
            <w:vAlign w:val="center"/>
          </w:tcPr>
          <w:p w14:paraId="3C25140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14:paraId="1DDD9B61" w14:textId="77777777" w:rsidR="00485A1E" w:rsidRPr="00BA4AF5" w:rsidRDefault="00485A1E" w:rsidP="00485A1E">
      <w:pPr>
        <w:ind w:left="5250"/>
        <w:rPr>
          <w:rFonts w:ascii="FangSong" w:eastAsia="FangSong" w:hAnsi="FangSong"/>
          <w:sz w:val="28"/>
          <w:szCs w:val="28"/>
        </w:rPr>
      </w:pPr>
    </w:p>
    <w:p w14:paraId="599E93CE" w14:textId="77777777" w:rsidR="00485A1E" w:rsidRPr="00BA4AF5" w:rsidRDefault="00485A1E" w:rsidP="00485A1E">
      <w:pPr>
        <w:ind w:firstLineChars="200" w:firstLine="560"/>
        <w:jc w:val="left"/>
        <w:rPr>
          <w:rFonts w:ascii="FangSong" w:eastAsia="FangSong" w:hAnsi="FangSong"/>
          <w:b/>
          <w:bCs/>
          <w:sz w:val="28"/>
          <w:szCs w:val="28"/>
        </w:rPr>
      </w:pPr>
      <w:r w:rsidRPr="00BA4AF5">
        <w:rPr>
          <w:rFonts w:ascii="FangSong" w:eastAsia="FangSong" w:hAnsi="FangSong"/>
          <w:sz w:val="28"/>
          <w:szCs w:val="28"/>
        </w:rPr>
        <w:br w:type="page"/>
      </w:r>
      <w:r w:rsidRPr="00BA4AF5">
        <w:rPr>
          <w:rFonts w:ascii="FangSong" w:eastAsia="FangSong" w:hAnsi="FangSong" w:cs="楷体_GB2312" w:hint="eastAsia"/>
          <w:b/>
          <w:bCs/>
          <w:sz w:val="28"/>
          <w:szCs w:val="28"/>
        </w:rPr>
        <w:lastRenderedPageBreak/>
        <w:t>3</w:t>
      </w:r>
      <w:r w:rsidRPr="00BA4AF5">
        <w:rPr>
          <w:rFonts w:ascii="FangSong" w:eastAsia="FangSong" w:hAnsi="FangSong" w:cs="楷体_GB2312"/>
          <w:b/>
          <w:bCs/>
          <w:sz w:val="28"/>
          <w:szCs w:val="28"/>
        </w:rPr>
        <w:t>.</w:t>
      </w:r>
      <w:r w:rsidRPr="00BA4AF5">
        <w:rPr>
          <w:rFonts w:ascii="FangSong" w:eastAsia="FangSong" w:hAnsi="FangSong" w:cs="楷体_GB2312" w:hint="eastAsia"/>
          <w:b/>
          <w:bCs/>
          <w:sz w:val="28"/>
          <w:szCs w:val="28"/>
        </w:rPr>
        <w:t>学生评价指标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219"/>
        <w:gridCol w:w="1284"/>
        <w:gridCol w:w="1277"/>
        <w:gridCol w:w="1383"/>
        <w:gridCol w:w="1278"/>
        <w:gridCol w:w="1359"/>
      </w:tblGrid>
      <w:tr w:rsidR="00485A1E" w:rsidRPr="00BA4AF5" w14:paraId="14A76DCD" w14:textId="77777777" w:rsidTr="00FA3B29">
        <w:trPr>
          <w:trHeight w:val="907"/>
          <w:jc w:val="center"/>
        </w:trPr>
        <w:tc>
          <w:tcPr>
            <w:tcW w:w="1291" w:type="dxa"/>
            <w:vAlign w:val="center"/>
          </w:tcPr>
          <w:p w14:paraId="33992F3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教学</w:t>
            </w:r>
          </w:p>
          <w:p w14:paraId="16B406C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效果</w:t>
            </w:r>
          </w:p>
        </w:tc>
        <w:tc>
          <w:tcPr>
            <w:tcW w:w="2503" w:type="dxa"/>
            <w:gridSpan w:val="2"/>
            <w:vAlign w:val="center"/>
          </w:tcPr>
          <w:p w14:paraId="1373C414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听</w:t>
            </w:r>
          </w:p>
        </w:tc>
        <w:tc>
          <w:tcPr>
            <w:tcW w:w="2660" w:type="dxa"/>
            <w:gridSpan w:val="2"/>
            <w:vAlign w:val="center"/>
          </w:tcPr>
          <w:p w14:paraId="5B35DBF3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看</w:t>
            </w:r>
          </w:p>
        </w:tc>
        <w:tc>
          <w:tcPr>
            <w:tcW w:w="2637" w:type="dxa"/>
            <w:gridSpan w:val="2"/>
            <w:vAlign w:val="center"/>
          </w:tcPr>
          <w:p w14:paraId="3C43EB52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</w:p>
        </w:tc>
      </w:tr>
      <w:tr w:rsidR="00485A1E" w:rsidRPr="00BA4AF5" w14:paraId="320F3583" w14:textId="77777777" w:rsidTr="00FA3B29">
        <w:trPr>
          <w:trHeight w:val="907"/>
          <w:jc w:val="center"/>
        </w:trPr>
        <w:tc>
          <w:tcPr>
            <w:tcW w:w="1291" w:type="dxa"/>
            <w:vAlign w:val="center"/>
          </w:tcPr>
          <w:p w14:paraId="762C101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评价</w:t>
            </w:r>
          </w:p>
          <w:p w14:paraId="1372FCAF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1219" w:type="dxa"/>
            <w:vAlign w:val="center"/>
          </w:tcPr>
          <w:p w14:paraId="3D547873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容易</w:t>
            </w:r>
          </w:p>
          <w:p w14:paraId="6C9DBA6D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理解</w:t>
            </w:r>
          </w:p>
        </w:tc>
        <w:tc>
          <w:tcPr>
            <w:tcW w:w="1284" w:type="dxa"/>
            <w:vAlign w:val="center"/>
          </w:tcPr>
          <w:p w14:paraId="7A05E1F4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语言</w:t>
            </w:r>
          </w:p>
          <w:p w14:paraId="4EBA3F4E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得当</w:t>
            </w:r>
          </w:p>
        </w:tc>
        <w:tc>
          <w:tcPr>
            <w:tcW w:w="1277" w:type="dxa"/>
            <w:vAlign w:val="center"/>
          </w:tcPr>
          <w:p w14:paraId="5A1B824E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演示</w:t>
            </w:r>
          </w:p>
          <w:p w14:paraId="6C62C48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生动</w:t>
            </w:r>
          </w:p>
        </w:tc>
        <w:tc>
          <w:tcPr>
            <w:tcW w:w="1383" w:type="dxa"/>
            <w:vAlign w:val="center"/>
          </w:tcPr>
          <w:p w14:paraId="241B236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形象</w:t>
            </w:r>
          </w:p>
          <w:p w14:paraId="4028DEB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有趣</w:t>
            </w:r>
          </w:p>
        </w:tc>
        <w:tc>
          <w:tcPr>
            <w:tcW w:w="1278" w:type="dxa"/>
            <w:vAlign w:val="center"/>
          </w:tcPr>
          <w:p w14:paraId="7AF5A95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触动</w:t>
            </w:r>
          </w:p>
          <w:p w14:paraId="3D6F312C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较大</w:t>
            </w:r>
          </w:p>
        </w:tc>
        <w:tc>
          <w:tcPr>
            <w:tcW w:w="1359" w:type="dxa"/>
            <w:vAlign w:val="center"/>
          </w:tcPr>
          <w:p w14:paraId="6DBE3D79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富有</w:t>
            </w:r>
          </w:p>
          <w:p w14:paraId="364938A7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启发</w:t>
            </w:r>
          </w:p>
        </w:tc>
      </w:tr>
      <w:tr w:rsidR="00485A1E" w:rsidRPr="00BA4AF5" w14:paraId="3E1E9307" w14:textId="77777777" w:rsidTr="00FA3B29">
        <w:trPr>
          <w:trHeight w:val="907"/>
          <w:jc w:val="center"/>
        </w:trPr>
        <w:tc>
          <w:tcPr>
            <w:tcW w:w="1291" w:type="dxa"/>
            <w:vAlign w:val="center"/>
          </w:tcPr>
          <w:p w14:paraId="0C84AA13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标准</w:t>
            </w:r>
          </w:p>
          <w:p w14:paraId="587D5951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1219" w:type="dxa"/>
            <w:vAlign w:val="center"/>
          </w:tcPr>
          <w:p w14:paraId="5BD85E07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讲述清楚明白，讲授有逻辑，知识容易消化。</w:t>
            </w:r>
          </w:p>
        </w:tc>
        <w:tc>
          <w:tcPr>
            <w:tcW w:w="1284" w:type="dxa"/>
            <w:vAlign w:val="center"/>
          </w:tcPr>
          <w:p w14:paraId="169C1813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语言有吸引力，我的注意力始终都很集中。</w:t>
            </w:r>
          </w:p>
        </w:tc>
        <w:tc>
          <w:tcPr>
            <w:tcW w:w="1277" w:type="dxa"/>
            <w:vAlign w:val="center"/>
          </w:tcPr>
          <w:p w14:paraId="7D544918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演示内容丰富，直观，令我难忘。</w:t>
            </w:r>
          </w:p>
        </w:tc>
        <w:tc>
          <w:tcPr>
            <w:tcW w:w="1383" w:type="dxa"/>
            <w:vAlign w:val="center"/>
          </w:tcPr>
          <w:p w14:paraId="258526C4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教学情景引人入胜，让</w:t>
            </w:r>
            <w:proofErr w:type="gramStart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我较好</w:t>
            </w:r>
            <w:proofErr w:type="gramEnd"/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理解了内容。</w:t>
            </w:r>
          </w:p>
        </w:tc>
        <w:tc>
          <w:tcPr>
            <w:tcW w:w="1278" w:type="dxa"/>
            <w:vAlign w:val="center"/>
          </w:tcPr>
          <w:p w14:paraId="002CE93A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让我想探索更多知识，提升了我的认知技能。</w:t>
            </w:r>
          </w:p>
        </w:tc>
        <w:tc>
          <w:tcPr>
            <w:tcW w:w="1359" w:type="dxa"/>
            <w:vAlign w:val="center"/>
          </w:tcPr>
          <w:p w14:paraId="55FBF623" w14:textId="77777777" w:rsidR="00485A1E" w:rsidRPr="00BA4AF5" w:rsidRDefault="00485A1E" w:rsidP="00FA3B29">
            <w:pPr>
              <w:widowControl/>
              <w:spacing w:line="4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引起了我的深度思考，获得了一些重要启示。</w:t>
            </w:r>
          </w:p>
        </w:tc>
      </w:tr>
      <w:tr w:rsidR="00485A1E" w:rsidRPr="00BA4AF5" w14:paraId="123FF025" w14:textId="77777777" w:rsidTr="00FA3B29">
        <w:trPr>
          <w:trHeight w:val="907"/>
          <w:jc w:val="center"/>
        </w:trPr>
        <w:tc>
          <w:tcPr>
            <w:tcW w:w="1291" w:type="dxa"/>
            <w:vAlign w:val="center"/>
          </w:tcPr>
          <w:p w14:paraId="35FB5480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219" w:type="dxa"/>
            <w:vAlign w:val="center"/>
          </w:tcPr>
          <w:p w14:paraId="05E58DFE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84" w:type="dxa"/>
            <w:vAlign w:val="center"/>
          </w:tcPr>
          <w:p w14:paraId="5284F46E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7" w:type="dxa"/>
            <w:vAlign w:val="center"/>
          </w:tcPr>
          <w:p w14:paraId="51A211C7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3" w:type="dxa"/>
            <w:vAlign w:val="center"/>
          </w:tcPr>
          <w:p w14:paraId="5190D5C2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8" w:type="dxa"/>
            <w:vAlign w:val="center"/>
          </w:tcPr>
          <w:p w14:paraId="3C6564D8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59" w:type="dxa"/>
            <w:vAlign w:val="center"/>
          </w:tcPr>
          <w:p w14:paraId="18DA857E" w14:textId="77777777" w:rsidR="00485A1E" w:rsidRPr="00BA4AF5" w:rsidRDefault="00485A1E" w:rsidP="00FA3B29">
            <w:pPr>
              <w:widowControl/>
              <w:spacing w:line="4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</w:tbl>
    <w:p w14:paraId="39EC65DA" w14:textId="77777777" w:rsidR="00485A1E" w:rsidRDefault="00485A1E" w:rsidP="00485A1E">
      <w:pPr>
        <w:widowControl/>
        <w:jc w:val="left"/>
        <w:rPr>
          <w:rFonts w:ascii="FangSong" w:eastAsia="FangSong" w:hAnsi="FangSong"/>
          <w:sz w:val="28"/>
          <w:szCs w:val="28"/>
        </w:rPr>
      </w:pPr>
    </w:p>
    <w:p w14:paraId="3D0C2EB1" w14:textId="77777777" w:rsidR="00485A1E" w:rsidRPr="00BA4AF5" w:rsidRDefault="00485A1E" w:rsidP="00485A1E">
      <w:pPr>
        <w:widowControl/>
        <w:ind w:firstLineChars="200" w:firstLine="562"/>
        <w:jc w:val="left"/>
        <w:rPr>
          <w:rFonts w:ascii="FangSong" w:eastAsia="FangSong" w:hAnsi="FangSong" w:cs="楷体_GB2312"/>
          <w:b/>
          <w:bCs/>
          <w:sz w:val="28"/>
          <w:szCs w:val="28"/>
        </w:rPr>
      </w:pPr>
      <w:r w:rsidRPr="00BA4AF5">
        <w:rPr>
          <w:rFonts w:ascii="FangSong" w:eastAsia="FangSong" w:hAnsi="FangSong" w:hint="eastAsia"/>
          <w:b/>
          <w:bCs/>
          <w:sz w:val="28"/>
          <w:szCs w:val="28"/>
        </w:rPr>
        <w:t>4</w:t>
      </w:r>
      <w:r w:rsidRPr="00BA4AF5">
        <w:rPr>
          <w:rFonts w:ascii="FangSong" w:eastAsia="FangSong" w:hAnsi="FangSong"/>
          <w:b/>
          <w:bCs/>
          <w:sz w:val="28"/>
          <w:szCs w:val="28"/>
        </w:rPr>
        <w:t>.</w:t>
      </w:r>
      <w:r w:rsidRPr="00BA4AF5">
        <w:rPr>
          <w:rFonts w:ascii="FangSong" w:eastAsia="FangSong" w:hAnsi="FangSong" w:cs="楷体_GB2312" w:hint="eastAsia"/>
          <w:b/>
          <w:bCs/>
          <w:sz w:val="28"/>
          <w:szCs w:val="28"/>
        </w:rPr>
        <w:t>教学反思评价指标</w:t>
      </w:r>
    </w:p>
    <w:tbl>
      <w:tblPr>
        <w:tblW w:w="9120" w:type="dxa"/>
        <w:jc w:val="center"/>
        <w:tblLayout w:type="fixed"/>
        <w:tblLook w:val="0000" w:firstRow="0" w:lastRow="0" w:firstColumn="0" w:lastColumn="0" w:noHBand="0" w:noVBand="0"/>
      </w:tblPr>
      <w:tblGrid>
        <w:gridCol w:w="1652"/>
        <w:gridCol w:w="6349"/>
        <w:gridCol w:w="1119"/>
      </w:tblGrid>
      <w:tr w:rsidR="00485A1E" w:rsidRPr="00BA4AF5" w14:paraId="751798E2" w14:textId="77777777" w:rsidTr="00FA3B29">
        <w:trPr>
          <w:trHeight w:val="768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159E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215A9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59DE8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b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485A1E" w:rsidRPr="00BA4AF5" w14:paraId="009FECEE" w14:textId="77777777" w:rsidTr="00FA3B29">
        <w:trPr>
          <w:trHeight w:val="2071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FA82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2EA70FFD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反思</w:t>
            </w:r>
          </w:p>
          <w:p w14:paraId="5A1D30AE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15FE6" w14:textId="77777777" w:rsidR="00485A1E" w:rsidRPr="00BA4AF5" w:rsidRDefault="00485A1E" w:rsidP="00FA3B29">
            <w:pPr>
              <w:widowControl/>
              <w:spacing w:line="500" w:lineRule="exact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从教学内容、教学组织、教学过程三方面回顾分析当堂展示课程，做到联系实际、思路清晰、观点明确、文理通顺，有感而发。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8C87B" w14:textId="77777777" w:rsidR="00485A1E" w:rsidRPr="00BA4AF5" w:rsidRDefault="00485A1E" w:rsidP="00FA3B29">
            <w:pPr>
              <w:widowControl/>
              <w:spacing w:line="50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8"/>
                <w:szCs w:val="28"/>
              </w:rPr>
            </w:pPr>
            <w:r w:rsidRPr="00BA4AF5">
              <w:rPr>
                <w:rFonts w:ascii="FangSong" w:eastAsia="FangSong" w:hAnsi="FangSong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12511C90" w14:textId="77777777" w:rsidR="00485A1E" w:rsidRPr="00BA4AF5" w:rsidRDefault="00485A1E" w:rsidP="00485A1E">
      <w:pPr>
        <w:rPr>
          <w:rFonts w:ascii="FangSong" w:eastAsia="FangSong" w:hAnsi="FangSong"/>
          <w:sz w:val="28"/>
          <w:szCs w:val="28"/>
        </w:rPr>
      </w:pPr>
    </w:p>
    <w:p w14:paraId="4CC17955" w14:textId="77777777" w:rsidR="00485A1E" w:rsidRDefault="00485A1E" w:rsidP="00485A1E">
      <w:pPr>
        <w:widowControl/>
        <w:jc w:val="left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/>
          <w:b/>
          <w:bCs/>
          <w:sz w:val="28"/>
          <w:szCs w:val="28"/>
        </w:rPr>
        <w:br w:type="page"/>
      </w:r>
    </w:p>
    <w:p w14:paraId="35589FFD" w14:textId="77777777" w:rsidR="00485A1E" w:rsidRDefault="00485A1E" w:rsidP="00485A1E">
      <w:pPr>
        <w:adjustRightInd w:val="0"/>
        <w:snapToGrid w:val="0"/>
        <w:spacing w:line="56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五</w:t>
      </w:r>
      <w:r w:rsidRPr="00BA4AF5">
        <w:rPr>
          <w:rFonts w:ascii="FangSong" w:eastAsia="FangSong" w:hAnsi="FangSong" w:hint="eastAsia"/>
          <w:b/>
          <w:bCs/>
          <w:sz w:val="28"/>
          <w:szCs w:val="28"/>
        </w:rPr>
        <w:t>、</w:t>
      </w:r>
      <w:r>
        <w:rPr>
          <w:rFonts w:ascii="FangSong" w:eastAsia="FangSong" w:hAnsi="FangSong" w:hint="eastAsia"/>
          <w:b/>
          <w:bCs/>
          <w:sz w:val="28"/>
          <w:szCs w:val="28"/>
        </w:rPr>
        <w:t>我校青</w:t>
      </w:r>
      <w:proofErr w:type="gramStart"/>
      <w:r>
        <w:rPr>
          <w:rFonts w:ascii="FangSong" w:eastAsia="FangSong" w:hAnsi="FangSong" w:hint="eastAsia"/>
          <w:b/>
          <w:bCs/>
          <w:sz w:val="28"/>
          <w:szCs w:val="28"/>
        </w:rPr>
        <w:t>教赛综合</w:t>
      </w:r>
      <w:proofErr w:type="gramEnd"/>
      <w:r>
        <w:rPr>
          <w:rFonts w:ascii="FangSong" w:eastAsia="FangSong" w:hAnsi="FangSong" w:hint="eastAsia"/>
          <w:b/>
          <w:bCs/>
          <w:sz w:val="28"/>
          <w:szCs w:val="28"/>
        </w:rPr>
        <w:t>绩效</w:t>
      </w:r>
      <w:r w:rsidRPr="00BA4AF5">
        <w:rPr>
          <w:rFonts w:ascii="FangSong" w:eastAsia="FangSong" w:hAnsi="FangSong" w:hint="eastAsia"/>
          <w:b/>
          <w:bCs/>
          <w:sz w:val="28"/>
          <w:szCs w:val="28"/>
        </w:rPr>
        <w:t>评价指标</w:t>
      </w:r>
      <w:r>
        <w:rPr>
          <w:rFonts w:ascii="FangSong" w:eastAsia="FangSong" w:hAnsi="FangSong" w:hint="eastAsia"/>
          <w:b/>
          <w:bCs/>
          <w:sz w:val="28"/>
          <w:szCs w:val="28"/>
        </w:rPr>
        <w:t>（自2</w:t>
      </w:r>
      <w:r>
        <w:rPr>
          <w:rFonts w:ascii="FangSong" w:eastAsia="FangSong" w:hAnsi="FangSong"/>
          <w:b/>
          <w:bCs/>
          <w:sz w:val="28"/>
          <w:szCs w:val="28"/>
        </w:rPr>
        <w:t>023</w:t>
      </w:r>
      <w:r>
        <w:rPr>
          <w:rFonts w:ascii="FangSong" w:eastAsia="FangSong" w:hAnsi="FangSong" w:hint="eastAsia"/>
          <w:b/>
          <w:bCs/>
          <w:sz w:val="28"/>
          <w:szCs w:val="28"/>
        </w:rPr>
        <w:t>年起执行）</w:t>
      </w:r>
    </w:p>
    <w:p w14:paraId="23FE707F" w14:textId="77777777" w:rsidR="00485A1E" w:rsidRPr="00BA4AF5" w:rsidRDefault="00485A1E" w:rsidP="00485A1E">
      <w:pPr>
        <w:adjustRightInd w:val="0"/>
        <w:snapToGrid w:val="0"/>
        <w:spacing w:line="56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</w:p>
    <w:tbl>
      <w:tblPr>
        <w:tblStyle w:val="af0"/>
        <w:tblW w:w="8931" w:type="dxa"/>
        <w:jc w:val="center"/>
        <w:tblLook w:val="04A0" w:firstRow="1" w:lastRow="0" w:firstColumn="1" w:lastColumn="0" w:noHBand="0" w:noVBand="1"/>
      </w:tblPr>
      <w:tblGrid>
        <w:gridCol w:w="1131"/>
        <w:gridCol w:w="3406"/>
        <w:gridCol w:w="2725"/>
        <w:gridCol w:w="1669"/>
      </w:tblGrid>
      <w:tr w:rsidR="00485A1E" w:rsidRPr="00D942DA" w14:paraId="72D0158A" w14:textId="77777777" w:rsidTr="00FA3B29">
        <w:trPr>
          <w:jc w:val="center"/>
        </w:trPr>
        <w:tc>
          <w:tcPr>
            <w:tcW w:w="1131" w:type="dxa"/>
            <w:vAlign w:val="center"/>
          </w:tcPr>
          <w:p w14:paraId="732E8BD4" w14:textId="77777777" w:rsidR="00485A1E" w:rsidRPr="00D942DA" w:rsidRDefault="00485A1E" w:rsidP="00FA3B29">
            <w:pPr>
              <w:spacing w:line="560" w:lineRule="exact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3406" w:type="dxa"/>
          </w:tcPr>
          <w:p w14:paraId="5BB74018" w14:textId="77777777" w:rsidR="00485A1E" w:rsidRPr="00D942DA" w:rsidRDefault="00485A1E" w:rsidP="00FA3B29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2725" w:type="dxa"/>
          </w:tcPr>
          <w:p w14:paraId="2022D121" w14:textId="77777777" w:rsidR="00485A1E" w:rsidRPr="00D942DA" w:rsidRDefault="00485A1E" w:rsidP="00FA3B29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1669" w:type="dxa"/>
          </w:tcPr>
          <w:p w14:paraId="72BDB4DA" w14:textId="77777777" w:rsidR="00485A1E" w:rsidRPr="00D942DA" w:rsidRDefault="00485A1E" w:rsidP="00FA3B29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485A1E" w:rsidRPr="00D942DA" w14:paraId="783E8C12" w14:textId="77777777" w:rsidTr="00FA3B29">
        <w:trPr>
          <w:jc w:val="center"/>
        </w:trPr>
        <w:tc>
          <w:tcPr>
            <w:tcW w:w="1131" w:type="dxa"/>
            <w:vMerge w:val="restart"/>
            <w:vAlign w:val="center"/>
          </w:tcPr>
          <w:p w14:paraId="33D74333" w14:textId="77777777" w:rsidR="00485A1E" w:rsidRDefault="00485A1E" w:rsidP="00FA3B29">
            <w:pPr>
              <w:spacing w:line="560" w:lineRule="exact"/>
              <w:ind w:hanging="12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工作</w:t>
            </w:r>
          </w:p>
          <w:p w14:paraId="6439BCF0" w14:textId="77777777" w:rsidR="00485A1E" w:rsidRDefault="00485A1E" w:rsidP="00FA3B29">
            <w:pPr>
              <w:spacing w:line="560" w:lineRule="exact"/>
              <w:ind w:hanging="12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质量</w:t>
            </w:r>
          </w:p>
          <w:p w14:paraId="161232FC" w14:textId="77777777" w:rsidR="00485A1E" w:rsidRPr="00D942DA" w:rsidRDefault="00485A1E" w:rsidP="00FA3B29">
            <w:pPr>
              <w:spacing w:line="560" w:lineRule="exact"/>
              <w:ind w:hanging="12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（校工会评）</w:t>
            </w:r>
          </w:p>
        </w:tc>
        <w:tc>
          <w:tcPr>
            <w:tcW w:w="3406" w:type="dxa"/>
            <w:vMerge w:val="restart"/>
            <w:vAlign w:val="center"/>
          </w:tcPr>
          <w:p w14:paraId="533AA152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获得全国</w:t>
            </w:r>
            <w:proofErr w:type="gramStart"/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青教赛奖项</w:t>
            </w:r>
            <w:proofErr w:type="gramEnd"/>
          </w:p>
          <w:p w14:paraId="0B4BB456" w14:textId="77777777" w:rsidR="00485A1E" w:rsidRPr="00D942DA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669F9">
              <w:rPr>
                <w:rFonts w:ascii="FangSong" w:eastAsia="FangSong" w:hAnsi="FangSong" w:hint="eastAsia"/>
                <w:b/>
                <w:bCs/>
                <w:sz w:val="24"/>
                <w:szCs w:val="24"/>
              </w:rPr>
              <w:t>（说明：</w:t>
            </w:r>
            <w:proofErr w:type="gramStart"/>
            <w:r w:rsidRPr="00C669F9">
              <w:rPr>
                <w:rFonts w:ascii="FangSong" w:eastAsia="FangSong" w:hAnsi="FangSong" w:hint="eastAsia"/>
                <w:b/>
                <w:bCs/>
                <w:sz w:val="24"/>
                <w:szCs w:val="24"/>
              </w:rPr>
              <w:t>按获得</w:t>
            </w:r>
            <w:proofErr w:type="gramEnd"/>
            <w:r w:rsidRPr="00C669F9">
              <w:rPr>
                <w:rFonts w:ascii="FangSong" w:eastAsia="FangSong" w:hAnsi="FangSong" w:hint="eastAsia"/>
                <w:b/>
                <w:bCs/>
                <w:sz w:val="24"/>
                <w:szCs w:val="24"/>
              </w:rPr>
              <w:t>相应奖项人数累加计分，下同）</w:t>
            </w:r>
          </w:p>
        </w:tc>
        <w:tc>
          <w:tcPr>
            <w:tcW w:w="2725" w:type="dxa"/>
            <w:vAlign w:val="center"/>
          </w:tcPr>
          <w:p w14:paraId="72521025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全国赛一等奖</w:t>
            </w:r>
          </w:p>
        </w:tc>
        <w:tc>
          <w:tcPr>
            <w:tcW w:w="1669" w:type="dxa"/>
            <w:vAlign w:val="center"/>
          </w:tcPr>
          <w:p w14:paraId="51425187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20</w:t>
            </w:r>
          </w:p>
        </w:tc>
      </w:tr>
      <w:tr w:rsidR="00485A1E" w:rsidRPr="00D942DA" w14:paraId="3D2456EA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12907B30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4BD2A299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6AB4B054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全国赛二等奖</w:t>
            </w:r>
          </w:p>
        </w:tc>
        <w:tc>
          <w:tcPr>
            <w:tcW w:w="1669" w:type="dxa"/>
            <w:vAlign w:val="center"/>
          </w:tcPr>
          <w:p w14:paraId="30DD842C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12</w:t>
            </w:r>
          </w:p>
        </w:tc>
      </w:tr>
      <w:tr w:rsidR="00485A1E" w:rsidRPr="00D942DA" w14:paraId="33C12AF7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36271B10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1545F64E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3806B85F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全国赛三等奖</w:t>
            </w:r>
          </w:p>
        </w:tc>
        <w:tc>
          <w:tcPr>
            <w:tcW w:w="1669" w:type="dxa"/>
            <w:vAlign w:val="center"/>
          </w:tcPr>
          <w:p w14:paraId="74DBEA87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8</w:t>
            </w:r>
          </w:p>
        </w:tc>
      </w:tr>
      <w:tr w:rsidR="00485A1E" w:rsidRPr="00D942DA" w14:paraId="5539DE65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149A0B31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  <w:vAlign w:val="center"/>
          </w:tcPr>
          <w:p w14:paraId="74AC18E2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获得北京</w:t>
            </w:r>
            <w:proofErr w:type="gramStart"/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青教赛奖项</w:t>
            </w:r>
            <w:proofErr w:type="gramEnd"/>
          </w:p>
        </w:tc>
        <w:tc>
          <w:tcPr>
            <w:tcW w:w="2725" w:type="dxa"/>
            <w:vAlign w:val="center"/>
          </w:tcPr>
          <w:p w14:paraId="09439E40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北京赛一等奖</w:t>
            </w:r>
          </w:p>
        </w:tc>
        <w:tc>
          <w:tcPr>
            <w:tcW w:w="1669" w:type="dxa"/>
            <w:vAlign w:val="center"/>
          </w:tcPr>
          <w:p w14:paraId="021AB261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10</w:t>
            </w:r>
          </w:p>
        </w:tc>
      </w:tr>
      <w:tr w:rsidR="00485A1E" w:rsidRPr="00D942DA" w14:paraId="20F41C0F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2815BA83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64A0FAB2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0EBE66F8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北京赛二等奖</w:t>
            </w:r>
          </w:p>
        </w:tc>
        <w:tc>
          <w:tcPr>
            <w:tcW w:w="1669" w:type="dxa"/>
            <w:vAlign w:val="center"/>
          </w:tcPr>
          <w:p w14:paraId="3980E593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6</w:t>
            </w:r>
          </w:p>
        </w:tc>
      </w:tr>
      <w:tr w:rsidR="00485A1E" w:rsidRPr="00D942DA" w14:paraId="4D2E9D25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4FE53541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2738D53B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4A591160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北京赛三等奖</w:t>
            </w:r>
          </w:p>
        </w:tc>
        <w:tc>
          <w:tcPr>
            <w:tcW w:w="1669" w:type="dxa"/>
            <w:vAlign w:val="center"/>
          </w:tcPr>
          <w:p w14:paraId="55FC5AA7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4</w:t>
            </w:r>
          </w:p>
        </w:tc>
      </w:tr>
      <w:tr w:rsidR="00485A1E" w:rsidRPr="00D942DA" w14:paraId="44262C12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104F848A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  <w:vAlign w:val="center"/>
          </w:tcPr>
          <w:p w14:paraId="559C4B6B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获得学校</w:t>
            </w:r>
            <w:proofErr w:type="gramStart"/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青教赛奖项</w:t>
            </w:r>
            <w:proofErr w:type="gramEnd"/>
          </w:p>
        </w:tc>
        <w:tc>
          <w:tcPr>
            <w:tcW w:w="2725" w:type="dxa"/>
            <w:vAlign w:val="center"/>
          </w:tcPr>
          <w:p w14:paraId="680624EE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学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校赛一等奖</w:t>
            </w:r>
          </w:p>
        </w:tc>
        <w:tc>
          <w:tcPr>
            <w:tcW w:w="1669" w:type="dxa"/>
            <w:vAlign w:val="center"/>
          </w:tcPr>
          <w:p w14:paraId="4EC3AF3A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5</w:t>
            </w:r>
          </w:p>
        </w:tc>
      </w:tr>
      <w:tr w:rsidR="00485A1E" w:rsidRPr="00D942DA" w14:paraId="637A2707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07758CE1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43AA3B27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74AC0F79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学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校赛二等奖</w:t>
            </w:r>
          </w:p>
        </w:tc>
        <w:tc>
          <w:tcPr>
            <w:tcW w:w="1669" w:type="dxa"/>
            <w:vAlign w:val="center"/>
          </w:tcPr>
          <w:p w14:paraId="07DA79AA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3</w:t>
            </w:r>
          </w:p>
        </w:tc>
      </w:tr>
      <w:tr w:rsidR="00485A1E" w:rsidRPr="00D942DA" w14:paraId="40EA7090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60382131" w14:textId="77777777" w:rsidR="00485A1E" w:rsidRPr="00D942DA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645E32FC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0CD6D3C1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学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校赛三等奖</w:t>
            </w:r>
          </w:p>
        </w:tc>
        <w:tc>
          <w:tcPr>
            <w:tcW w:w="1669" w:type="dxa"/>
            <w:vAlign w:val="center"/>
          </w:tcPr>
          <w:p w14:paraId="28863D4D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2</w:t>
            </w:r>
          </w:p>
        </w:tc>
      </w:tr>
      <w:tr w:rsidR="00485A1E" w:rsidRPr="00D942DA" w14:paraId="6BDE6974" w14:textId="77777777" w:rsidTr="00FA3B29">
        <w:trPr>
          <w:jc w:val="center"/>
        </w:trPr>
        <w:tc>
          <w:tcPr>
            <w:tcW w:w="1131" w:type="dxa"/>
            <w:vMerge w:val="restart"/>
            <w:vAlign w:val="center"/>
          </w:tcPr>
          <w:p w14:paraId="7CED29FD" w14:textId="77777777" w:rsidR="00485A1E" w:rsidRDefault="00485A1E" w:rsidP="00FA3B29">
            <w:pPr>
              <w:spacing w:line="56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参与度</w:t>
            </w:r>
          </w:p>
          <w:p w14:paraId="3170BB68" w14:textId="77777777" w:rsidR="00485A1E" w:rsidRPr="00D942DA" w:rsidRDefault="00485A1E" w:rsidP="00FA3B29">
            <w:pPr>
              <w:spacing w:line="56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（院系自评）</w:t>
            </w:r>
          </w:p>
        </w:tc>
        <w:tc>
          <w:tcPr>
            <w:tcW w:w="3406" w:type="dxa"/>
            <w:vAlign w:val="center"/>
          </w:tcPr>
          <w:p w14:paraId="4CD25F38" w14:textId="7DEB963E" w:rsidR="00485A1E" w:rsidRPr="00D942DA" w:rsidRDefault="000861A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组织</w:t>
            </w:r>
            <w:r>
              <w:rPr>
                <w:rFonts w:ascii="FangSong" w:eastAsia="FangSong" w:hAnsi="FangSong"/>
                <w:sz w:val="28"/>
                <w:szCs w:val="28"/>
              </w:rPr>
              <w:t>39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岁以下</w:t>
            </w:r>
            <w:r w:rsidR="00485A1E">
              <w:rPr>
                <w:rFonts w:ascii="FangSong" w:eastAsia="FangSong" w:hAnsi="FangSong" w:hint="eastAsia"/>
                <w:sz w:val="28"/>
                <w:szCs w:val="28"/>
              </w:rPr>
              <w:t>从事教学工作的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青年教师参加</w:t>
            </w:r>
            <w:r w:rsidR="00485A1E">
              <w:rPr>
                <w:rFonts w:ascii="FangSong" w:eastAsia="FangSong" w:hAnsi="FangSong" w:hint="eastAsia"/>
                <w:sz w:val="28"/>
                <w:szCs w:val="28"/>
              </w:rPr>
              <w:t>学院</w:t>
            </w:r>
            <w:proofErr w:type="gramStart"/>
            <w:r w:rsidR="00485A1E">
              <w:rPr>
                <w:rFonts w:ascii="FangSong" w:eastAsia="FangSong" w:hAnsi="FangSong" w:hint="eastAsia"/>
                <w:sz w:val="28"/>
                <w:szCs w:val="28"/>
              </w:rPr>
              <w:t>级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青教赛</w:t>
            </w:r>
            <w:proofErr w:type="gramEnd"/>
            <w:r w:rsidR="00485A1E">
              <w:rPr>
                <w:rFonts w:ascii="FangSong" w:eastAsia="FangSong" w:hAnsi="FangSong" w:hint="eastAsia"/>
                <w:sz w:val="28"/>
                <w:szCs w:val="28"/>
              </w:rPr>
              <w:t>的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比例</w:t>
            </w:r>
          </w:p>
        </w:tc>
        <w:tc>
          <w:tcPr>
            <w:tcW w:w="2725" w:type="dxa"/>
            <w:vAlign w:val="center"/>
          </w:tcPr>
          <w:p w14:paraId="3D9BCA66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参赛率</w:t>
            </w:r>
            <w:r w:rsidRPr="00D942DA">
              <w:rPr>
                <w:rFonts w:ascii="FangSong" w:eastAsia="FangSong" w:hAnsi="FangSong"/>
                <w:sz w:val="28"/>
                <w:szCs w:val="28"/>
              </w:rPr>
              <w:t>0-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D942DA">
              <w:rPr>
                <w:rFonts w:ascii="FangSong" w:eastAsia="FangSong" w:hAnsi="FangSong"/>
                <w:sz w:val="28"/>
                <w:szCs w:val="28"/>
              </w:rPr>
              <w:t>00%</w:t>
            </w:r>
          </w:p>
          <w:p w14:paraId="1CB089D7" w14:textId="77777777" w:rsidR="00485A1E" w:rsidRPr="00C669F9" w:rsidRDefault="00485A1E" w:rsidP="002F0B06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（例：参评率1</w:t>
            </w:r>
            <w:r w:rsidRPr="00C669F9">
              <w:rPr>
                <w:rFonts w:ascii="FangSong" w:eastAsia="FangSong" w:hAnsi="FangSong"/>
                <w:sz w:val="24"/>
                <w:szCs w:val="24"/>
              </w:rPr>
              <w:t>0%</w:t>
            </w: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）</w:t>
            </w:r>
          </w:p>
        </w:tc>
        <w:tc>
          <w:tcPr>
            <w:tcW w:w="1669" w:type="dxa"/>
            <w:vAlign w:val="center"/>
          </w:tcPr>
          <w:p w14:paraId="3BA4CE54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/>
                <w:sz w:val="28"/>
                <w:szCs w:val="28"/>
              </w:rPr>
              <w:t>0-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0</w:t>
            </w:r>
          </w:p>
          <w:p w14:paraId="3C8C4275" w14:textId="77777777" w:rsidR="00485A1E" w:rsidRPr="00D942DA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（对应</w:t>
            </w:r>
            <w:r w:rsidRPr="00C669F9">
              <w:rPr>
                <w:rFonts w:ascii="FangSong" w:eastAsia="FangSong" w:hAnsi="FangSong"/>
                <w:sz w:val="24"/>
                <w:szCs w:val="24"/>
              </w:rPr>
              <w:t>1</w:t>
            </w: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分）</w:t>
            </w:r>
          </w:p>
        </w:tc>
      </w:tr>
      <w:tr w:rsidR="00485A1E" w:rsidRPr="00D942DA" w14:paraId="2319BF3E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4E807702" w14:textId="77777777" w:rsidR="00485A1E" w:rsidRDefault="00485A1E" w:rsidP="00FA3B29">
            <w:pPr>
              <w:spacing w:line="560" w:lineRule="exact"/>
              <w:ind w:firstLine="56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 w:val="restart"/>
            <w:vAlign w:val="center"/>
          </w:tcPr>
          <w:p w14:paraId="316268E9" w14:textId="13171084" w:rsidR="00485A1E" w:rsidRPr="00D942DA" w:rsidRDefault="000861A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="00485A1E">
              <w:rPr>
                <w:rFonts w:ascii="FangSong" w:eastAsia="FangSong" w:hAnsi="FangSong" w:hint="eastAsia"/>
                <w:sz w:val="28"/>
                <w:szCs w:val="28"/>
              </w:rPr>
              <w:t>教学单位党政领导</w:t>
            </w:r>
            <w:r w:rsidR="00485A1E" w:rsidRPr="00D942DA">
              <w:rPr>
                <w:rFonts w:ascii="FangSong" w:eastAsia="FangSong" w:hAnsi="FangSong" w:hint="eastAsia"/>
                <w:sz w:val="28"/>
                <w:szCs w:val="28"/>
              </w:rPr>
              <w:t>重视支持青教赛，为参赛选手配备指导教师</w:t>
            </w:r>
          </w:p>
        </w:tc>
        <w:tc>
          <w:tcPr>
            <w:tcW w:w="2725" w:type="dxa"/>
            <w:vAlign w:val="center"/>
          </w:tcPr>
          <w:p w14:paraId="275F7CAD" w14:textId="77777777" w:rsidR="00485A1E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732F9">
              <w:rPr>
                <w:rFonts w:ascii="FangSong" w:eastAsia="FangSong" w:hAnsi="FangSong" w:hint="eastAsia"/>
                <w:sz w:val="24"/>
                <w:szCs w:val="24"/>
              </w:rPr>
              <w:t>院系党委书记、院长</w:t>
            </w:r>
          </w:p>
          <w:p w14:paraId="153EBE02" w14:textId="77777777" w:rsidR="00485A1E" w:rsidRPr="00F732F9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参与</w:t>
            </w:r>
            <w:proofErr w:type="gramStart"/>
            <w:r w:rsidRPr="00F732F9">
              <w:rPr>
                <w:rFonts w:ascii="FangSong" w:eastAsia="FangSong" w:hAnsi="FangSong" w:hint="eastAsia"/>
                <w:sz w:val="24"/>
                <w:szCs w:val="24"/>
              </w:rPr>
              <w:t>青教赛组织</w:t>
            </w:r>
            <w:proofErr w:type="gramEnd"/>
            <w:r>
              <w:rPr>
                <w:rFonts w:ascii="FangSong" w:eastAsia="FangSong" w:hAnsi="FangSong" w:hint="eastAsia"/>
                <w:sz w:val="24"/>
                <w:szCs w:val="24"/>
              </w:rPr>
              <w:t>工作</w:t>
            </w:r>
          </w:p>
        </w:tc>
        <w:tc>
          <w:tcPr>
            <w:tcW w:w="1669" w:type="dxa"/>
            <w:vAlign w:val="center"/>
          </w:tcPr>
          <w:p w14:paraId="230C1F4E" w14:textId="77777777" w:rsidR="00485A1E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5</w:t>
            </w:r>
          </w:p>
        </w:tc>
      </w:tr>
      <w:tr w:rsidR="00485A1E" w:rsidRPr="00D942DA" w14:paraId="16355712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2DCA6113" w14:textId="77777777" w:rsidR="00485A1E" w:rsidRPr="00D942DA" w:rsidRDefault="00485A1E" w:rsidP="00FA3B29">
            <w:pPr>
              <w:spacing w:line="560" w:lineRule="exact"/>
              <w:ind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47FAEE8B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009E1FC5" w14:textId="77777777" w:rsidR="00485A1E" w:rsidRPr="00F732F9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732F9">
              <w:rPr>
                <w:rFonts w:ascii="FangSong" w:eastAsia="FangSong" w:hAnsi="FangSong" w:hint="eastAsia"/>
                <w:sz w:val="24"/>
                <w:szCs w:val="24"/>
              </w:rPr>
              <w:t>工会主席组织</w:t>
            </w:r>
            <w:proofErr w:type="gramStart"/>
            <w:r>
              <w:rPr>
                <w:rFonts w:ascii="FangSong" w:eastAsia="FangSong" w:hAnsi="FangSong" w:hint="eastAsia"/>
                <w:sz w:val="24"/>
                <w:szCs w:val="24"/>
              </w:rPr>
              <w:t>青教赛</w:t>
            </w:r>
            <w:proofErr w:type="gramEnd"/>
          </w:p>
        </w:tc>
        <w:tc>
          <w:tcPr>
            <w:tcW w:w="1669" w:type="dxa"/>
            <w:vAlign w:val="center"/>
          </w:tcPr>
          <w:p w14:paraId="4D3570CD" w14:textId="77777777" w:rsidR="00485A1E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2</w:t>
            </w:r>
          </w:p>
        </w:tc>
      </w:tr>
      <w:tr w:rsidR="00485A1E" w:rsidRPr="00D942DA" w14:paraId="3889F55A" w14:textId="77777777" w:rsidTr="00FA3B29">
        <w:trPr>
          <w:jc w:val="center"/>
        </w:trPr>
        <w:tc>
          <w:tcPr>
            <w:tcW w:w="1131" w:type="dxa"/>
            <w:vMerge/>
            <w:vAlign w:val="center"/>
          </w:tcPr>
          <w:p w14:paraId="175A1061" w14:textId="77777777" w:rsidR="00485A1E" w:rsidRPr="00D942DA" w:rsidRDefault="00485A1E" w:rsidP="00FA3B29">
            <w:pPr>
              <w:spacing w:line="560" w:lineRule="exact"/>
              <w:ind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406" w:type="dxa"/>
            <w:vMerge/>
            <w:vAlign w:val="center"/>
          </w:tcPr>
          <w:p w14:paraId="75330D9C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429E189A" w14:textId="77777777" w:rsidR="00485A1E" w:rsidRPr="00F732F9" w:rsidRDefault="00485A1E" w:rsidP="00FA3B29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732F9">
              <w:rPr>
                <w:rFonts w:ascii="FangSong" w:eastAsia="FangSong" w:hAnsi="FangSong" w:hint="eastAsia"/>
                <w:sz w:val="24"/>
                <w:szCs w:val="24"/>
              </w:rPr>
              <w:t>为参赛选手配备指导教师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，开展</w:t>
            </w:r>
            <w:proofErr w:type="gramStart"/>
            <w:r w:rsidRPr="00F732F9">
              <w:rPr>
                <w:rFonts w:ascii="FangSong" w:eastAsia="FangSong" w:hAnsi="FangSong" w:hint="eastAsia"/>
                <w:sz w:val="24"/>
                <w:szCs w:val="24"/>
              </w:rPr>
              <w:t>培训磨课</w:t>
            </w:r>
            <w:proofErr w:type="gramEnd"/>
          </w:p>
        </w:tc>
        <w:tc>
          <w:tcPr>
            <w:tcW w:w="1669" w:type="dxa"/>
            <w:vAlign w:val="center"/>
          </w:tcPr>
          <w:p w14:paraId="46229A65" w14:textId="77777777" w:rsidR="00485A1E" w:rsidRPr="00D942DA" w:rsidRDefault="00485A1E" w:rsidP="00FA3B29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3</w:t>
            </w:r>
          </w:p>
        </w:tc>
      </w:tr>
    </w:tbl>
    <w:p w14:paraId="1F963D50" w14:textId="77777777" w:rsidR="00485A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right="1124"/>
        <w:jc w:val="right"/>
        <w:rPr>
          <w:rFonts w:ascii="FangSong" w:eastAsia="FangSong" w:hAnsi="FangSong"/>
          <w:b/>
          <w:bCs/>
          <w:sz w:val="28"/>
          <w:szCs w:val="28"/>
        </w:rPr>
      </w:pPr>
    </w:p>
    <w:p w14:paraId="61BAE1B4" w14:textId="77777777" w:rsidR="00485A1E" w:rsidRDefault="00485A1E" w:rsidP="00485A1E">
      <w:pPr>
        <w:widowControl/>
        <w:jc w:val="left"/>
        <w:rPr>
          <w:rFonts w:ascii="FangSong" w:eastAsia="FangSong" w:hAnsi="FangSong" w:cs="宋体"/>
          <w:b/>
          <w:bCs/>
          <w:kern w:val="0"/>
          <w:sz w:val="28"/>
          <w:szCs w:val="28"/>
        </w:rPr>
      </w:pPr>
      <w:r>
        <w:rPr>
          <w:rFonts w:ascii="FangSong" w:eastAsia="FangSong" w:hAnsi="FangSong"/>
          <w:b/>
          <w:bCs/>
          <w:sz w:val="28"/>
          <w:szCs w:val="28"/>
        </w:rPr>
        <w:br w:type="page"/>
      </w:r>
    </w:p>
    <w:p w14:paraId="5971A6B5" w14:textId="77777777" w:rsidR="00485A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1123" w:firstLine="585"/>
        <w:jc w:val="both"/>
        <w:rPr>
          <w:rFonts w:ascii="FangSong" w:eastAsia="FangSong" w:hAnsi="FangSong"/>
          <w:b/>
          <w:bCs/>
          <w:sz w:val="28"/>
          <w:szCs w:val="28"/>
        </w:rPr>
      </w:pP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六、参加北京</w:t>
      </w:r>
      <w:proofErr w:type="gramStart"/>
      <w:r>
        <w:rPr>
          <w:rFonts w:ascii="FangSong" w:eastAsia="FangSong" w:hAnsi="FangSong" w:hint="eastAsia"/>
          <w:b/>
          <w:bCs/>
          <w:sz w:val="28"/>
          <w:szCs w:val="28"/>
        </w:rPr>
        <w:t>青教赛的</w:t>
      </w:r>
      <w:proofErr w:type="gramEnd"/>
      <w:r>
        <w:rPr>
          <w:rFonts w:ascii="FangSong" w:eastAsia="FangSong" w:hAnsi="FangSong" w:hint="eastAsia"/>
          <w:b/>
          <w:bCs/>
          <w:sz w:val="28"/>
          <w:szCs w:val="28"/>
        </w:rPr>
        <w:t>奖励</w:t>
      </w:r>
    </w:p>
    <w:p w14:paraId="7815524E" w14:textId="4742CC64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Chars="200" w:firstLine="560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北京高校</w:t>
      </w:r>
      <w:proofErr w:type="gramStart"/>
      <w:r w:rsidRPr="0063271E">
        <w:rPr>
          <w:rFonts w:ascii="FangSong" w:eastAsia="FangSong" w:hAnsi="FangSong" w:hint="eastAsia"/>
          <w:sz w:val="28"/>
          <w:szCs w:val="28"/>
        </w:rPr>
        <w:t>青教赛</w:t>
      </w:r>
      <w:r w:rsidR="000861AE">
        <w:rPr>
          <w:rFonts w:ascii="FangSong" w:eastAsia="FangSong" w:hAnsi="FangSong" w:hint="eastAsia"/>
          <w:sz w:val="28"/>
          <w:szCs w:val="28"/>
        </w:rPr>
        <w:t>系列</w:t>
      </w:r>
      <w:proofErr w:type="gramEnd"/>
      <w:r w:rsidR="000861AE">
        <w:rPr>
          <w:rFonts w:ascii="FangSong" w:eastAsia="FangSong" w:hAnsi="FangSong" w:hint="eastAsia"/>
          <w:sz w:val="28"/>
          <w:szCs w:val="28"/>
        </w:rPr>
        <w:t>赛事</w:t>
      </w:r>
      <w:r w:rsidRPr="0063271E">
        <w:rPr>
          <w:rFonts w:ascii="FangSong" w:eastAsia="FangSong" w:hAnsi="FangSong" w:hint="eastAsia"/>
          <w:sz w:val="28"/>
          <w:szCs w:val="28"/>
        </w:rPr>
        <w:t>，</w:t>
      </w:r>
      <w:r w:rsidR="00821905" w:rsidRPr="00821905">
        <w:rPr>
          <w:rFonts w:ascii="FangSong" w:eastAsia="FangSong" w:hAnsi="FangSong" w:hint="eastAsia"/>
          <w:sz w:val="28"/>
          <w:szCs w:val="28"/>
        </w:rPr>
        <w:t>由北京市总工会、市委教育工委、市教委联合主办，北京市教育工会和教育部全国高校教师网络培训中心联合承办，相关高校协办</w:t>
      </w:r>
      <w:r w:rsidR="00821905">
        <w:rPr>
          <w:rFonts w:ascii="FangSong" w:eastAsia="FangSong" w:hAnsi="FangSong" w:hint="eastAsia"/>
          <w:sz w:val="28"/>
          <w:szCs w:val="28"/>
        </w:rPr>
        <w:t>，</w:t>
      </w:r>
      <w:r w:rsidRPr="0063271E">
        <w:rPr>
          <w:rFonts w:ascii="FangSong" w:eastAsia="FangSong" w:hAnsi="FangSong" w:hint="eastAsia"/>
          <w:sz w:val="28"/>
          <w:szCs w:val="28"/>
        </w:rPr>
        <w:t>每两年举办一届比赛。</w:t>
      </w:r>
      <w:r w:rsidRPr="0063271E">
        <w:rPr>
          <w:rFonts w:ascii="FangSong" w:eastAsia="FangSong" w:hAnsi="FangSong"/>
          <w:sz w:val="28"/>
          <w:szCs w:val="28"/>
        </w:rPr>
        <w:t>1995年至202</w:t>
      </w:r>
      <w:r w:rsidR="002F0B06">
        <w:rPr>
          <w:rFonts w:ascii="FangSong" w:eastAsia="FangSong" w:hAnsi="FangSong"/>
          <w:sz w:val="28"/>
          <w:szCs w:val="28"/>
        </w:rPr>
        <w:t>5</w:t>
      </w:r>
      <w:r w:rsidRPr="0063271E">
        <w:rPr>
          <w:rFonts w:ascii="FangSong" w:eastAsia="FangSong" w:hAnsi="FangSong"/>
          <w:sz w:val="28"/>
          <w:szCs w:val="28"/>
        </w:rPr>
        <w:t>年共举办1</w:t>
      </w:r>
      <w:r w:rsidR="002F0B06">
        <w:rPr>
          <w:rFonts w:ascii="FangSong" w:eastAsia="FangSong" w:hAnsi="FangSong"/>
          <w:sz w:val="28"/>
          <w:szCs w:val="28"/>
        </w:rPr>
        <w:t>4</w:t>
      </w:r>
      <w:r w:rsidRPr="0063271E">
        <w:rPr>
          <w:rFonts w:ascii="FangSong" w:eastAsia="FangSong" w:hAnsi="FangSong"/>
          <w:sz w:val="28"/>
          <w:szCs w:val="28"/>
        </w:rPr>
        <w:t>届青教赛。2021年至202</w:t>
      </w:r>
      <w:r w:rsidR="002F0B06">
        <w:rPr>
          <w:rFonts w:ascii="FangSong" w:eastAsia="FangSong" w:hAnsi="FangSong"/>
          <w:sz w:val="28"/>
          <w:szCs w:val="28"/>
        </w:rPr>
        <w:t>5</w:t>
      </w:r>
      <w:r w:rsidRPr="0063271E">
        <w:rPr>
          <w:rFonts w:ascii="FangSong" w:eastAsia="FangSong" w:hAnsi="FangSong"/>
          <w:sz w:val="28"/>
          <w:szCs w:val="28"/>
        </w:rPr>
        <w:t>年举办</w:t>
      </w:r>
      <w:r w:rsidR="002F0B06">
        <w:rPr>
          <w:rFonts w:ascii="FangSong" w:eastAsia="FangSong" w:hAnsi="FangSong" w:hint="eastAsia"/>
          <w:sz w:val="28"/>
          <w:szCs w:val="28"/>
        </w:rPr>
        <w:t>三</w:t>
      </w:r>
      <w:r w:rsidRPr="0063271E">
        <w:rPr>
          <w:rFonts w:ascii="FangSong" w:eastAsia="FangSong" w:hAnsi="FangSong"/>
          <w:sz w:val="28"/>
          <w:szCs w:val="28"/>
        </w:rPr>
        <w:t>届管理岗位青年教职工职业能力竞赛（</w:t>
      </w:r>
      <w:proofErr w:type="gramStart"/>
      <w:r w:rsidRPr="0063271E">
        <w:rPr>
          <w:rFonts w:ascii="FangSong" w:eastAsia="FangSong" w:hAnsi="FangSong"/>
          <w:sz w:val="28"/>
          <w:szCs w:val="28"/>
        </w:rPr>
        <w:t>青管赛</w:t>
      </w:r>
      <w:proofErr w:type="gramEnd"/>
      <w:r w:rsidRPr="0063271E">
        <w:rPr>
          <w:rFonts w:ascii="FangSong" w:eastAsia="FangSong" w:hAnsi="FangSong"/>
          <w:sz w:val="28"/>
          <w:szCs w:val="28"/>
        </w:rPr>
        <w:t>）。</w:t>
      </w:r>
      <w:r w:rsidR="00821905">
        <w:rPr>
          <w:rFonts w:ascii="FangSong" w:eastAsia="FangSong" w:hAnsi="FangSong" w:hint="eastAsia"/>
          <w:sz w:val="28"/>
          <w:szCs w:val="28"/>
        </w:rPr>
        <w:t>北师大</w:t>
      </w:r>
      <w:r w:rsidR="000861AE">
        <w:rPr>
          <w:rFonts w:ascii="FangSong" w:eastAsia="FangSong" w:hAnsi="FangSong" w:hint="eastAsia"/>
          <w:sz w:val="28"/>
          <w:szCs w:val="28"/>
        </w:rPr>
        <w:t>协办了第一、二、九、十四届北京青教赛。</w:t>
      </w:r>
    </w:p>
    <w:p w14:paraId="65037165" w14:textId="77C287AA" w:rsidR="00485A1E" w:rsidRPr="0063271E" w:rsidRDefault="000861A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北京</w:t>
      </w:r>
      <w:proofErr w:type="gramStart"/>
      <w:r>
        <w:rPr>
          <w:rFonts w:ascii="FangSong" w:eastAsia="FangSong" w:hAnsi="FangSong" w:hint="eastAsia"/>
          <w:sz w:val="28"/>
          <w:szCs w:val="28"/>
        </w:rPr>
        <w:t>青教赛</w:t>
      </w:r>
      <w:r w:rsidR="00485A1E" w:rsidRPr="0063271E">
        <w:rPr>
          <w:rFonts w:ascii="FangSong" w:eastAsia="FangSong" w:hAnsi="FangSong" w:hint="eastAsia"/>
          <w:sz w:val="28"/>
          <w:szCs w:val="28"/>
        </w:rPr>
        <w:t>设立</w:t>
      </w:r>
      <w:proofErr w:type="gramEnd"/>
      <w:r w:rsidR="00485A1E" w:rsidRPr="0063271E">
        <w:rPr>
          <w:rFonts w:ascii="FangSong" w:eastAsia="FangSong" w:hAnsi="FangSong" w:hint="eastAsia"/>
          <w:sz w:val="28"/>
          <w:szCs w:val="28"/>
        </w:rPr>
        <w:t>四个类别：文科类、理科类、工科类、医科类。“北京高校思想政治理论课教学基本功大赛”优胜者由市委教育工委宣教处推荐参赛。</w:t>
      </w:r>
    </w:p>
    <w:p w14:paraId="502221A8" w14:textId="77777777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比赛以“上好一门课”为赛事理念，评价环节由教学设计、现场展示和教学反思三部分组成，三部分权重分别为</w:t>
      </w:r>
      <w:r w:rsidRPr="0063271E">
        <w:rPr>
          <w:rFonts w:ascii="FangSong" w:eastAsia="FangSong" w:hAnsi="FangSong"/>
          <w:sz w:val="28"/>
          <w:szCs w:val="28"/>
        </w:rPr>
        <w:t>30分、65分、5分。随机抽选教案，现场展示五选</w:t>
      </w:r>
      <w:proofErr w:type="gramStart"/>
      <w:r w:rsidRPr="0063271E">
        <w:rPr>
          <w:rFonts w:ascii="FangSong" w:eastAsia="FangSong" w:hAnsi="FangSong"/>
          <w:sz w:val="28"/>
          <w:szCs w:val="28"/>
        </w:rPr>
        <w:t>一</w:t>
      </w:r>
      <w:proofErr w:type="gramEnd"/>
      <w:r w:rsidRPr="0063271E">
        <w:rPr>
          <w:rFonts w:ascii="FangSong" w:eastAsia="FangSong" w:hAnsi="FangSong"/>
          <w:sz w:val="28"/>
          <w:szCs w:val="28"/>
        </w:rPr>
        <w:t>。</w:t>
      </w:r>
    </w:p>
    <w:p w14:paraId="48720E6F" w14:textId="07449176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比赛分设一、二、三等奖，最佳教案奖、最佳教学演示奖、最受学生欢迎奖，优秀指导教师奖（一等奖获奖选手的指导教师）和优秀组织奖。比赛开展教学法论文征集评选</w:t>
      </w:r>
      <w:r w:rsidR="000861AE">
        <w:rPr>
          <w:rFonts w:ascii="FangSong" w:eastAsia="FangSong" w:hAnsi="FangSong" w:hint="eastAsia"/>
          <w:sz w:val="28"/>
          <w:szCs w:val="28"/>
        </w:rPr>
        <w:t>，我校选手获得多项论文奖励</w:t>
      </w:r>
      <w:r w:rsidRPr="0063271E">
        <w:rPr>
          <w:rFonts w:ascii="FangSong" w:eastAsia="FangSong" w:hAnsi="FangSong" w:hint="eastAsia"/>
          <w:sz w:val="28"/>
          <w:szCs w:val="28"/>
        </w:rPr>
        <w:t>。</w:t>
      </w:r>
    </w:p>
    <w:p w14:paraId="5AA0A173" w14:textId="359BE243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各类别排名第一的选手（共</w:t>
      </w:r>
      <w:r w:rsidRPr="0063271E">
        <w:rPr>
          <w:rFonts w:ascii="FangSong" w:eastAsia="FangSong" w:hAnsi="FangSong"/>
          <w:sz w:val="28"/>
          <w:szCs w:val="28"/>
        </w:rPr>
        <w:t>4名）由市教育工会按程序优先向北京市总工会推荐申报</w:t>
      </w:r>
      <w:r w:rsidR="002F0B06">
        <w:rPr>
          <w:rFonts w:ascii="FangSong" w:eastAsia="FangSong" w:hAnsi="FangSong" w:hint="eastAsia"/>
          <w:sz w:val="28"/>
          <w:szCs w:val="28"/>
        </w:rPr>
        <w:t>“</w:t>
      </w:r>
      <w:r w:rsidRPr="0063271E">
        <w:rPr>
          <w:rFonts w:ascii="FangSong" w:eastAsia="FangSong" w:hAnsi="FangSong"/>
          <w:sz w:val="28"/>
          <w:szCs w:val="28"/>
        </w:rPr>
        <w:t>首都劳动奖章</w:t>
      </w:r>
      <w:r w:rsidR="002F0B06">
        <w:rPr>
          <w:rFonts w:ascii="FangSong" w:eastAsia="FangSong" w:hAnsi="FangSong" w:hint="eastAsia"/>
          <w:sz w:val="28"/>
          <w:szCs w:val="28"/>
        </w:rPr>
        <w:t>”</w:t>
      </w:r>
      <w:r w:rsidRPr="0063271E">
        <w:rPr>
          <w:rFonts w:ascii="FangSong" w:eastAsia="FangSong" w:hAnsi="FangSong"/>
          <w:sz w:val="28"/>
          <w:szCs w:val="28"/>
        </w:rPr>
        <w:t>。各类别一等奖第一名，推荐参加全国青教赛。</w:t>
      </w:r>
    </w:p>
    <w:p w14:paraId="4942B38C" w14:textId="3AEC89BF" w:rsidR="00485A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/>
          <w:sz w:val="28"/>
          <w:szCs w:val="28"/>
        </w:rPr>
        <w:t>2017年基于</w:t>
      </w:r>
      <w:r w:rsidR="002F0B06">
        <w:rPr>
          <w:rFonts w:ascii="FangSong" w:eastAsia="FangSong" w:hAnsi="FangSong" w:hint="eastAsia"/>
          <w:sz w:val="28"/>
          <w:szCs w:val="28"/>
        </w:rPr>
        <w:t>北</w:t>
      </w:r>
      <w:r w:rsidRPr="0063271E">
        <w:rPr>
          <w:rFonts w:ascii="FangSong" w:eastAsia="FangSong" w:hAnsi="FangSong"/>
          <w:sz w:val="28"/>
          <w:szCs w:val="28"/>
        </w:rPr>
        <w:t>京</w:t>
      </w:r>
      <w:proofErr w:type="gramStart"/>
      <w:r w:rsidR="002F0B06">
        <w:rPr>
          <w:rFonts w:ascii="FangSong" w:eastAsia="FangSong" w:hAnsi="FangSong" w:hint="eastAsia"/>
          <w:sz w:val="28"/>
          <w:szCs w:val="28"/>
        </w:rPr>
        <w:t>青教赛</w:t>
      </w:r>
      <w:r w:rsidRPr="0063271E">
        <w:rPr>
          <w:rFonts w:ascii="FangSong" w:eastAsia="FangSong" w:hAnsi="FangSong"/>
          <w:sz w:val="28"/>
          <w:szCs w:val="28"/>
        </w:rPr>
        <w:t>获奖</w:t>
      </w:r>
      <w:proofErr w:type="gramEnd"/>
      <w:r w:rsidRPr="0063271E">
        <w:rPr>
          <w:rFonts w:ascii="FangSong" w:eastAsia="FangSong" w:hAnsi="FangSong"/>
          <w:sz w:val="28"/>
          <w:szCs w:val="28"/>
        </w:rPr>
        <w:t>选手，</w:t>
      </w:r>
      <w:r w:rsidR="002F0B06">
        <w:rPr>
          <w:rFonts w:ascii="FangSong" w:eastAsia="FangSong" w:hAnsi="FangSong" w:hint="eastAsia"/>
          <w:sz w:val="28"/>
          <w:szCs w:val="28"/>
        </w:rPr>
        <w:t>北京市教育工会</w:t>
      </w:r>
      <w:r w:rsidRPr="0063271E">
        <w:rPr>
          <w:rFonts w:ascii="FangSong" w:eastAsia="FangSong" w:hAnsi="FangSong"/>
          <w:sz w:val="28"/>
          <w:szCs w:val="28"/>
        </w:rPr>
        <w:t>挂牌建设北京高校青年教师教研工作室。2022年10月出台《北京高校青年教师教研工作室建设的管理办法（试行）》，分别给予启动专项经费</w:t>
      </w:r>
      <w:r w:rsidR="002F0B06" w:rsidRPr="0063271E">
        <w:rPr>
          <w:rFonts w:ascii="FangSong" w:eastAsia="FangSong" w:hAnsi="FangSong"/>
          <w:sz w:val="28"/>
          <w:szCs w:val="28"/>
        </w:rPr>
        <w:t>“示范教研工作室”</w:t>
      </w:r>
      <w:r w:rsidRPr="0063271E">
        <w:rPr>
          <w:rFonts w:ascii="FangSong" w:eastAsia="FangSong" w:hAnsi="FangSong"/>
          <w:sz w:val="28"/>
          <w:szCs w:val="28"/>
        </w:rPr>
        <w:t>40万元（国赛一等奖）、</w:t>
      </w:r>
      <w:r w:rsidR="002F0B06" w:rsidRPr="0063271E">
        <w:rPr>
          <w:rFonts w:ascii="FangSong" w:eastAsia="FangSong" w:hAnsi="FangSong"/>
          <w:sz w:val="28"/>
          <w:szCs w:val="28"/>
        </w:rPr>
        <w:t>“先进教研工作室”</w:t>
      </w:r>
      <w:r w:rsidRPr="0063271E">
        <w:rPr>
          <w:rFonts w:ascii="FangSong" w:eastAsia="FangSong" w:hAnsi="FangSong"/>
          <w:sz w:val="28"/>
          <w:szCs w:val="28"/>
        </w:rPr>
        <w:t>20万元（京赛一等奖第一名）、</w:t>
      </w:r>
      <w:r w:rsidR="002F0B06" w:rsidRPr="0063271E">
        <w:rPr>
          <w:rFonts w:ascii="FangSong" w:eastAsia="FangSong" w:hAnsi="FangSong"/>
          <w:sz w:val="28"/>
          <w:szCs w:val="28"/>
        </w:rPr>
        <w:t>“创新教研工作室”</w:t>
      </w:r>
      <w:r w:rsidRPr="0063271E">
        <w:rPr>
          <w:rFonts w:ascii="FangSong" w:eastAsia="FangSong" w:hAnsi="FangSong"/>
          <w:sz w:val="28"/>
          <w:szCs w:val="28"/>
        </w:rPr>
        <w:t>8万元（京赛一等奖）。</w:t>
      </w:r>
    </w:p>
    <w:p w14:paraId="4AA62843" w14:textId="68A7E820" w:rsidR="00485A1E" w:rsidRPr="0063271E" w:rsidRDefault="00485A1E" w:rsidP="00821905">
      <w:pPr>
        <w:widowControl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br w:type="page"/>
      </w:r>
      <w:r>
        <w:rPr>
          <w:rFonts w:ascii="FangSong" w:eastAsia="FangSong" w:hAnsi="FangSong" w:hint="eastAsia"/>
          <w:b/>
          <w:bCs/>
          <w:sz w:val="28"/>
          <w:szCs w:val="28"/>
        </w:rPr>
        <w:lastRenderedPageBreak/>
        <w:t>七、参加全国</w:t>
      </w:r>
      <w:proofErr w:type="gramStart"/>
      <w:r>
        <w:rPr>
          <w:rFonts w:ascii="FangSong" w:eastAsia="FangSong" w:hAnsi="FangSong" w:hint="eastAsia"/>
          <w:b/>
          <w:bCs/>
          <w:sz w:val="28"/>
          <w:szCs w:val="28"/>
        </w:rPr>
        <w:t>青教赛的</w:t>
      </w:r>
      <w:proofErr w:type="gramEnd"/>
      <w:r>
        <w:rPr>
          <w:rFonts w:ascii="FangSong" w:eastAsia="FangSong" w:hAnsi="FangSong" w:hint="eastAsia"/>
          <w:b/>
          <w:bCs/>
          <w:sz w:val="28"/>
          <w:szCs w:val="28"/>
        </w:rPr>
        <w:t>奖励</w:t>
      </w:r>
    </w:p>
    <w:p w14:paraId="63636ECD" w14:textId="0F2C5236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全国高校青年教师教学竞赛，由中华全国总工会、教育部联合主办，每两年举办一届比赛。</w:t>
      </w:r>
      <w:r w:rsidRPr="0063271E">
        <w:rPr>
          <w:rFonts w:ascii="FangSong" w:eastAsia="FangSong" w:hAnsi="FangSong"/>
          <w:sz w:val="28"/>
          <w:szCs w:val="28"/>
        </w:rPr>
        <w:t>2012年至202</w:t>
      </w:r>
      <w:r w:rsidR="002F0B06">
        <w:rPr>
          <w:rFonts w:ascii="FangSong" w:eastAsia="FangSong" w:hAnsi="FangSong"/>
          <w:sz w:val="28"/>
          <w:szCs w:val="28"/>
        </w:rPr>
        <w:t>4</w:t>
      </w:r>
      <w:r w:rsidRPr="0063271E">
        <w:rPr>
          <w:rFonts w:ascii="FangSong" w:eastAsia="FangSong" w:hAnsi="FangSong"/>
          <w:sz w:val="28"/>
          <w:szCs w:val="28"/>
        </w:rPr>
        <w:t>年共举办</w:t>
      </w:r>
      <w:r w:rsidR="002F0B06">
        <w:rPr>
          <w:rFonts w:ascii="FangSong" w:eastAsia="FangSong" w:hAnsi="FangSong" w:hint="eastAsia"/>
          <w:sz w:val="28"/>
          <w:szCs w:val="28"/>
        </w:rPr>
        <w:t>七</w:t>
      </w:r>
      <w:r w:rsidRPr="0063271E">
        <w:rPr>
          <w:rFonts w:ascii="FangSong" w:eastAsia="FangSong" w:hAnsi="FangSong"/>
          <w:sz w:val="28"/>
          <w:szCs w:val="28"/>
        </w:rPr>
        <w:t>届比赛。</w:t>
      </w:r>
    </w:p>
    <w:p w14:paraId="68D1225A" w14:textId="3A1FC105" w:rsidR="00233242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/>
          <w:sz w:val="28"/>
          <w:szCs w:val="28"/>
        </w:rPr>
        <w:t>202</w:t>
      </w:r>
      <w:r w:rsidR="002F0B06">
        <w:rPr>
          <w:rFonts w:ascii="FangSong" w:eastAsia="FangSong" w:hAnsi="FangSong"/>
          <w:sz w:val="28"/>
          <w:szCs w:val="28"/>
        </w:rPr>
        <w:t>4</w:t>
      </w:r>
      <w:r w:rsidRPr="0063271E">
        <w:rPr>
          <w:rFonts w:ascii="FangSong" w:eastAsia="FangSong" w:hAnsi="FangSong"/>
          <w:sz w:val="28"/>
          <w:szCs w:val="28"/>
        </w:rPr>
        <w:t>年</w:t>
      </w:r>
      <w:r w:rsidR="002F0B06">
        <w:rPr>
          <w:rFonts w:ascii="FangSong" w:eastAsia="FangSong" w:hAnsi="FangSong"/>
          <w:sz w:val="28"/>
          <w:szCs w:val="28"/>
        </w:rPr>
        <w:t>8</w:t>
      </w:r>
      <w:r w:rsidRPr="0063271E">
        <w:rPr>
          <w:rFonts w:ascii="FangSong" w:eastAsia="FangSong" w:hAnsi="FangSong"/>
          <w:sz w:val="28"/>
          <w:szCs w:val="28"/>
        </w:rPr>
        <w:t>月</w:t>
      </w:r>
      <w:r w:rsidR="002F0B06">
        <w:rPr>
          <w:rFonts w:ascii="FangSong" w:eastAsia="FangSong" w:hAnsi="FangSong" w:hint="eastAsia"/>
          <w:sz w:val="28"/>
          <w:szCs w:val="28"/>
        </w:rPr>
        <w:t>2</w:t>
      </w:r>
      <w:r w:rsidR="002F0B06">
        <w:rPr>
          <w:rFonts w:ascii="FangSong" w:eastAsia="FangSong" w:hAnsi="FangSong"/>
          <w:sz w:val="28"/>
          <w:szCs w:val="28"/>
        </w:rPr>
        <w:t>6</w:t>
      </w:r>
      <w:r w:rsidR="002F0B06">
        <w:rPr>
          <w:rFonts w:ascii="FangSong" w:eastAsia="FangSong" w:hAnsi="FangSong" w:hint="eastAsia"/>
          <w:sz w:val="28"/>
          <w:szCs w:val="28"/>
        </w:rPr>
        <w:t>至3</w:t>
      </w:r>
      <w:r w:rsidR="002F0B06">
        <w:rPr>
          <w:rFonts w:ascii="FangSong" w:eastAsia="FangSong" w:hAnsi="FangSong"/>
          <w:sz w:val="28"/>
          <w:szCs w:val="28"/>
        </w:rPr>
        <w:t>0</w:t>
      </w:r>
      <w:r w:rsidR="002F0B06">
        <w:rPr>
          <w:rFonts w:ascii="FangSong" w:eastAsia="FangSong" w:hAnsi="FangSong" w:hint="eastAsia"/>
          <w:sz w:val="28"/>
          <w:szCs w:val="28"/>
        </w:rPr>
        <w:t>日</w:t>
      </w:r>
      <w:r w:rsidRPr="0063271E">
        <w:rPr>
          <w:rFonts w:ascii="FangSong" w:eastAsia="FangSong" w:hAnsi="FangSong"/>
          <w:sz w:val="28"/>
          <w:szCs w:val="28"/>
        </w:rPr>
        <w:t>，第</w:t>
      </w:r>
      <w:r w:rsidR="002F0B06">
        <w:rPr>
          <w:rFonts w:ascii="FangSong" w:eastAsia="FangSong" w:hAnsi="FangSong" w:hint="eastAsia"/>
          <w:sz w:val="28"/>
          <w:szCs w:val="28"/>
        </w:rPr>
        <w:t>七</w:t>
      </w:r>
      <w:r w:rsidRPr="0063271E">
        <w:rPr>
          <w:rFonts w:ascii="FangSong" w:eastAsia="FangSong" w:hAnsi="FangSong"/>
          <w:sz w:val="28"/>
          <w:szCs w:val="28"/>
        </w:rPr>
        <w:t>届全国高校青年教师教学竞赛决赛在</w:t>
      </w:r>
      <w:r w:rsidR="002F0B06">
        <w:rPr>
          <w:rFonts w:ascii="FangSong" w:eastAsia="FangSong" w:hAnsi="FangSong" w:hint="eastAsia"/>
          <w:sz w:val="28"/>
          <w:szCs w:val="28"/>
        </w:rPr>
        <w:t>上海交通</w:t>
      </w:r>
      <w:r w:rsidRPr="0063271E">
        <w:rPr>
          <w:rFonts w:ascii="FangSong" w:eastAsia="FangSong" w:hAnsi="FangSong"/>
          <w:sz w:val="28"/>
          <w:szCs w:val="28"/>
        </w:rPr>
        <w:t>大学</w:t>
      </w:r>
      <w:r w:rsidR="002F0B06">
        <w:rPr>
          <w:rFonts w:ascii="FangSong" w:eastAsia="FangSong" w:hAnsi="FangSong" w:hint="eastAsia"/>
          <w:sz w:val="28"/>
          <w:szCs w:val="28"/>
        </w:rPr>
        <w:t>举办</w:t>
      </w:r>
      <w:r w:rsidRPr="0063271E">
        <w:rPr>
          <w:rFonts w:ascii="FangSong" w:eastAsia="FangSong" w:hAnsi="FangSong"/>
          <w:sz w:val="28"/>
          <w:szCs w:val="28"/>
        </w:rPr>
        <w:t>，</w:t>
      </w:r>
      <w:r w:rsidR="00233242" w:rsidRPr="00233242">
        <w:rPr>
          <w:rFonts w:ascii="FangSong" w:eastAsia="FangSong" w:hAnsi="FangSong" w:hint="eastAsia"/>
          <w:sz w:val="28"/>
          <w:szCs w:val="28"/>
        </w:rPr>
        <w:t>全国</w:t>
      </w:r>
      <w:r w:rsidR="00233242" w:rsidRPr="00233242">
        <w:rPr>
          <w:rFonts w:ascii="FangSong" w:eastAsia="FangSong" w:hAnsi="FangSong"/>
          <w:sz w:val="28"/>
          <w:szCs w:val="28"/>
        </w:rPr>
        <w:t>2028所高校的30余万名青年教师参与了各层级的竞赛，高校参赛率达65%</w:t>
      </w:r>
      <w:r w:rsidR="00233242">
        <w:rPr>
          <w:rFonts w:ascii="FangSong" w:eastAsia="FangSong" w:hAnsi="FangSong" w:hint="eastAsia"/>
          <w:sz w:val="28"/>
          <w:szCs w:val="28"/>
        </w:rPr>
        <w:t>。</w:t>
      </w:r>
      <w:r w:rsidRPr="0063271E">
        <w:rPr>
          <w:rFonts w:ascii="FangSong" w:eastAsia="FangSong" w:hAnsi="FangSong"/>
          <w:sz w:val="28"/>
          <w:szCs w:val="28"/>
        </w:rPr>
        <w:t>最终</w:t>
      </w:r>
      <w:r w:rsidR="00233242">
        <w:rPr>
          <w:rFonts w:ascii="FangSong" w:eastAsia="FangSong" w:hAnsi="FangSong" w:hint="eastAsia"/>
          <w:sz w:val="28"/>
          <w:szCs w:val="28"/>
        </w:rPr>
        <w:t>来自1</w:t>
      </w:r>
      <w:r w:rsidR="00233242">
        <w:rPr>
          <w:rFonts w:ascii="FangSong" w:eastAsia="FangSong" w:hAnsi="FangSong"/>
          <w:sz w:val="28"/>
          <w:szCs w:val="28"/>
        </w:rPr>
        <w:t>30</w:t>
      </w:r>
      <w:r w:rsidR="00233242">
        <w:rPr>
          <w:rFonts w:ascii="FangSong" w:eastAsia="FangSong" w:hAnsi="FangSong" w:hint="eastAsia"/>
          <w:sz w:val="28"/>
          <w:szCs w:val="28"/>
        </w:rPr>
        <w:t>所学校的</w:t>
      </w:r>
      <w:r w:rsidRPr="0063271E">
        <w:rPr>
          <w:rFonts w:ascii="FangSong" w:eastAsia="FangSong" w:hAnsi="FangSong"/>
          <w:sz w:val="28"/>
          <w:szCs w:val="28"/>
        </w:rPr>
        <w:t>15</w:t>
      </w:r>
      <w:r w:rsidR="00233242">
        <w:rPr>
          <w:rFonts w:ascii="FangSong" w:eastAsia="FangSong" w:hAnsi="FangSong"/>
          <w:sz w:val="28"/>
          <w:szCs w:val="28"/>
        </w:rPr>
        <w:t>9</w:t>
      </w:r>
      <w:r w:rsidRPr="0063271E">
        <w:rPr>
          <w:rFonts w:ascii="FangSong" w:eastAsia="FangSong" w:hAnsi="FangSong"/>
          <w:sz w:val="28"/>
          <w:szCs w:val="28"/>
        </w:rPr>
        <w:t>名选手参加决赛。</w:t>
      </w:r>
      <w:r w:rsidRPr="00113D21">
        <w:rPr>
          <w:rFonts w:ascii="FangSong" w:eastAsia="FangSong" w:hAnsi="FangSong" w:hint="eastAsia"/>
          <w:sz w:val="28"/>
          <w:szCs w:val="28"/>
        </w:rPr>
        <w:t>目前，青年教师教学竞赛已经成为参与面最广、学科门类最全、组织规模最大的全国性高水平教学类竞赛，</w:t>
      </w:r>
      <w:r w:rsidR="00233242" w:rsidRPr="00233242">
        <w:rPr>
          <w:rFonts w:ascii="FangSong" w:eastAsia="FangSong" w:hAnsi="FangSong" w:hint="eastAsia"/>
          <w:sz w:val="28"/>
          <w:szCs w:val="28"/>
        </w:rPr>
        <w:t>为一大批青年教师提供了展示教学水平、提高教学能力、交流教学理念的平台，在打造高素质专业化教师队伍、助力教育强国建设等方面发挥了重要作用</w:t>
      </w:r>
      <w:r w:rsidR="00233242">
        <w:rPr>
          <w:rFonts w:ascii="FangSong" w:eastAsia="FangSong" w:hAnsi="FangSong" w:hint="eastAsia"/>
          <w:sz w:val="28"/>
          <w:szCs w:val="28"/>
        </w:rPr>
        <w:t>。</w:t>
      </w:r>
    </w:p>
    <w:p w14:paraId="38FB3F99" w14:textId="7E283DA0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全国</w:t>
      </w:r>
      <w:proofErr w:type="gramStart"/>
      <w:r>
        <w:rPr>
          <w:rFonts w:ascii="FangSong" w:eastAsia="FangSong" w:hAnsi="FangSong" w:hint="eastAsia"/>
          <w:sz w:val="28"/>
          <w:szCs w:val="28"/>
        </w:rPr>
        <w:t>青教赛</w:t>
      </w:r>
      <w:r w:rsidRPr="0063271E">
        <w:rPr>
          <w:rFonts w:ascii="FangSong" w:eastAsia="FangSong" w:hAnsi="FangSong" w:hint="eastAsia"/>
          <w:sz w:val="28"/>
          <w:szCs w:val="28"/>
        </w:rPr>
        <w:t>设立</w:t>
      </w:r>
      <w:proofErr w:type="gramEnd"/>
      <w:r w:rsidRPr="0063271E">
        <w:rPr>
          <w:rFonts w:ascii="FangSong" w:eastAsia="FangSong" w:hAnsi="FangSong" w:hint="eastAsia"/>
          <w:sz w:val="28"/>
          <w:szCs w:val="28"/>
        </w:rPr>
        <w:t>五个组别：文科、理科、工科、医科和思想政治课专项</w:t>
      </w:r>
      <w:r w:rsidR="00233242">
        <w:rPr>
          <w:rFonts w:ascii="FangSong" w:eastAsia="FangSong" w:hAnsi="FangSong" w:hint="eastAsia"/>
          <w:sz w:val="28"/>
          <w:szCs w:val="28"/>
        </w:rPr>
        <w:t>组</w:t>
      </w:r>
      <w:r w:rsidRPr="0063271E">
        <w:rPr>
          <w:rFonts w:ascii="FangSong" w:eastAsia="FangSong" w:hAnsi="FangSong" w:hint="eastAsia"/>
          <w:sz w:val="28"/>
          <w:szCs w:val="28"/>
        </w:rPr>
        <w:t>。决赛内容以“上好一门课”为竞赛理念，由教学设计、课堂教学和教学反思三部分组成，分数分别为</w:t>
      </w:r>
      <w:r w:rsidRPr="0063271E">
        <w:rPr>
          <w:rFonts w:ascii="FangSong" w:eastAsia="FangSong" w:hAnsi="FangSong"/>
          <w:sz w:val="28"/>
          <w:szCs w:val="28"/>
        </w:rPr>
        <w:t>20分、75分、5分。随机抽选教案，现场展示</w:t>
      </w:r>
      <w:r>
        <w:rPr>
          <w:rFonts w:ascii="FangSong" w:eastAsia="FangSong" w:hAnsi="FangSong" w:hint="eastAsia"/>
          <w:sz w:val="28"/>
          <w:szCs w:val="28"/>
        </w:rPr>
        <w:t>十六</w:t>
      </w:r>
      <w:r w:rsidRPr="0063271E">
        <w:rPr>
          <w:rFonts w:ascii="FangSong" w:eastAsia="FangSong" w:hAnsi="FangSong"/>
          <w:sz w:val="28"/>
          <w:szCs w:val="28"/>
        </w:rPr>
        <w:t>选</w:t>
      </w:r>
      <w:proofErr w:type="gramStart"/>
      <w:r w:rsidRPr="0063271E">
        <w:rPr>
          <w:rFonts w:ascii="FangSong" w:eastAsia="FangSong" w:hAnsi="FangSong"/>
          <w:sz w:val="28"/>
          <w:szCs w:val="28"/>
        </w:rPr>
        <w:t>一</w:t>
      </w:r>
      <w:proofErr w:type="gramEnd"/>
      <w:r w:rsidRPr="0063271E">
        <w:rPr>
          <w:rFonts w:ascii="FangSong" w:eastAsia="FangSong" w:hAnsi="FangSong"/>
          <w:sz w:val="28"/>
          <w:szCs w:val="28"/>
        </w:rPr>
        <w:t>。</w:t>
      </w:r>
    </w:p>
    <w:p w14:paraId="19C3943F" w14:textId="77777777" w:rsidR="00485A1E" w:rsidRPr="0063271E" w:rsidRDefault="00485A1E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63271E">
        <w:rPr>
          <w:rFonts w:ascii="FangSong" w:eastAsia="FangSong" w:hAnsi="FangSong" w:hint="eastAsia"/>
          <w:sz w:val="28"/>
          <w:szCs w:val="28"/>
        </w:rPr>
        <w:t>各组别评出一等奖</w:t>
      </w:r>
      <w:r w:rsidRPr="0063271E">
        <w:rPr>
          <w:rFonts w:ascii="FangSong" w:eastAsia="FangSong" w:hAnsi="FangSong"/>
          <w:sz w:val="28"/>
          <w:szCs w:val="28"/>
        </w:rPr>
        <w:t>5名、二等奖10名，其余为三等奖。</w:t>
      </w:r>
    </w:p>
    <w:p w14:paraId="4670A809" w14:textId="4BB50249" w:rsidR="00485A1E" w:rsidRDefault="00233242" w:rsidP="00485A1E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ind w:right="-52" w:firstLine="585"/>
        <w:jc w:val="both"/>
        <w:rPr>
          <w:rFonts w:ascii="FangSong" w:eastAsia="FangSong" w:hAnsi="FangSong"/>
          <w:sz w:val="28"/>
          <w:szCs w:val="28"/>
        </w:rPr>
      </w:pPr>
      <w:r w:rsidRPr="00233242">
        <w:rPr>
          <w:rFonts w:ascii="FangSong" w:eastAsia="FangSong" w:hAnsi="FangSong" w:hint="eastAsia"/>
          <w:sz w:val="28"/>
          <w:szCs w:val="28"/>
        </w:rPr>
        <w:t>对于所有获奖选手，除颁发奖杯证书外，教育部将在教师职称评审中体现教育教学实绩，在相关荣誉表彰等方面予以倾斜</w:t>
      </w:r>
      <w:r w:rsidR="00821905">
        <w:rPr>
          <w:rFonts w:ascii="FangSong" w:eastAsia="FangSong" w:hAnsi="FangSong" w:hint="eastAsia"/>
          <w:sz w:val="28"/>
          <w:szCs w:val="28"/>
        </w:rPr>
        <w:t>。</w:t>
      </w:r>
      <w:r w:rsidRPr="00233242">
        <w:rPr>
          <w:rFonts w:ascii="FangSong" w:eastAsia="FangSong" w:hAnsi="FangSong" w:hint="eastAsia"/>
          <w:sz w:val="28"/>
          <w:szCs w:val="28"/>
        </w:rPr>
        <w:t>全国总工会将对获得各组别第一名且符合条件的选手，按程序申报“全国五一劳动奖章”</w:t>
      </w:r>
      <w:r w:rsidR="00D5462E">
        <w:rPr>
          <w:rFonts w:ascii="FangSong" w:eastAsia="FangSong" w:hAnsi="FangSong" w:hint="eastAsia"/>
          <w:sz w:val="28"/>
          <w:szCs w:val="28"/>
        </w:rPr>
        <w:t>（工会系统最高荣誉）</w:t>
      </w:r>
      <w:r w:rsidRPr="00233242">
        <w:rPr>
          <w:rFonts w:ascii="FangSong" w:eastAsia="FangSong" w:hAnsi="FangSong" w:hint="eastAsia"/>
          <w:sz w:val="28"/>
          <w:szCs w:val="28"/>
        </w:rPr>
        <w:t>。</w:t>
      </w:r>
    </w:p>
    <w:p w14:paraId="6AEB33C3" w14:textId="77777777" w:rsidR="00485A1E" w:rsidRDefault="00485A1E" w:rsidP="00485A1E">
      <w:pPr>
        <w:widowControl/>
        <w:jc w:val="left"/>
        <w:rPr>
          <w:rFonts w:ascii="FangSong" w:eastAsia="FangSong" w:hAnsi="FangSong" w:cs="宋体"/>
          <w:kern w:val="0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br w:type="page"/>
      </w:r>
    </w:p>
    <w:p w14:paraId="5C2DBF84" w14:textId="77777777" w:rsidR="00485A1E" w:rsidRDefault="00485A1E" w:rsidP="00455365">
      <w:pPr>
        <w:spacing w:line="560" w:lineRule="exact"/>
        <w:ind w:firstLineChars="900" w:firstLine="2880"/>
        <w:rPr>
          <w:rFonts w:ascii="SimHei" w:eastAsia="SimHei" w:hAnsi="SimHei"/>
          <w:b/>
          <w:bCs/>
          <w:sz w:val="44"/>
        </w:rPr>
      </w:pPr>
      <w:r w:rsidRPr="007E5A24">
        <w:rPr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BCC52" wp14:editId="517A60AC">
                <wp:simplePos x="0" y="0"/>
                <wp:positionH relativeFrom="column">
                  <wp:posOffset>5080</wp:posOffset>
                </wp:positionH>
                <wp:positionV relativeFrom="paragraph">
                  <wp:posOffset>-629285</wp:posOffset>
                </wp:positionV>
                <wp:extent cx="979805" cy="792480"/>
                <wp:effectExtent l="8255" t="11430" r="12065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B1CC" w14:textId="10F13887" w:rsidR="00485A1E" w:rsidRPr="00797FCC" w:rsidRDefault="00485A1E" w:rsidP="00485A1E">
                            <w:pPr>
                              <w:rPr>
                                <w:rFonts w:ascii="SimHei" w:eastAsia="SimHei" w:hAnsi="SimHei"/>
                                <w:bCs/>
                              </w:rPr>
                            </w:pP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第</w:t>
                            </w:r>
                            <w:r w:rsidR="00233242">
                              <w:rPr>
                                <w:rFonts w:ascii="SimHei" w:eastAsia="SimHei" w:hAnsi="SimHei" w:hint="eastAsia"/>
                                <w:bCs/>
                              </w:rPr>
                              <w:t>二十</w:t>
                            </w: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届青年教师教学基本功比赛附件</w:t>
                            </w:r>
                            <w:r w:rsidRPr="00797FCC">
                              <w:rPr>
                                <w:rFonts w:ascii="SimHei" w:eastAsia="SimHei" w:hAnsi="SimHei"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BCC52" id="文本框 1" o:spid="_x0000_s1027" type="#_x0000_t202" style="position:absolute;left:0;text-align:left;margin-left:.4pt;margin-top:-49.55pt;width:77.15pt;height:62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">
                <v:textbox style="mso-fit-shape-to-text:t">
                  <w:txbxContent>
                    <w:p w14:paraId="2BDEB1CC" w14:textId="10F13887" w:rsidR="00485A1E" w:rsidRPr="00797FCC" w:rsidRDefault="00485A1E" w:rsidP="00485A1E">
                      <w:pPr>
                        <w:rPr>
                          <w:rFonts w:ascii="SimHei" w:eastAsia="SimHei" w:hAnsi="SimHei"/>
                          <w:bCs/>
                        </w:rPr>
                      </w:pP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第</w:t>
                      </w:r>
                      <w:r w:rsidR="00233242">
                        <w:rPr>
                          <w:rFonts w:ascii="SimHei" w:eastAsia="SimHei" w:hAnsi="SimHei" w:hint="eastAsia"/>
                          <w:bCs/>
                        </w:rPr>
                        <w:t>二十</w:t>
                      </w: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届青年教师教学基本功比赛附件</w:t>
                      </w:r>
                      <w:r w:rsidRPr="00797FCC">
                        <w:rPr>
                          <w:rFonts w:ascii="SimHei" w:eastAsia="SimHei" w:hAnsi="SimHei"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eastAsia="SimHei" w:hAnsi="SimHei" w:hint="eastAsia"/>
          <w:b/>
          <w:bCs/>
          <w:sz w:val="44"/>
        </w:rPr>
        <w:t>北京师范大学</w:t>
      </w:r>
    </w:p>
    <w:p w14:paraId="62191892" w14:textId="3F01B07D" w:rsidR="00485A1E" w:rsidRDefault="00485A1E" w:rsidP="00455365">
      <w:pPr>
        <w:spacing w:line="560" w:lineRule="exact"/>
        <w:jc w:val="center"/>
        <w:rPr>
          <w:rFonts w:ascii="SimHei" w:eastAsia="SimHei" w:hAnsi="SimHei"/>
          <w:b/>
          <w:bCs/>
          <w:sz w:val="44"/>
        </w:rPr>
      </w:pPr>
      <w:r>
        <w:rPr>
          <w:rFonts w:ascii="SimHei" w:eastAsia="SimHei" w:hAnsi="SimHei" w:hint="eastAsia"/>
          <w:b/>
          <w:bCs/>
          <w:sz w:val="44"/>
        </w:rPr>
        <w:t xml:space="preserve"> </w:t>
      </w:r>
      <w:r>
        <w:rPr>
          <w:rFonts w:ascii="SimHei" w:eastAsia="SimHei" w:hAnsi="SimHei"/>
          <w:b/>
          <w:bCs/>
          <w:sz w:val="44"/>
        </w:rPr>
        <w:t xml:space="preserve"> </w:t>
      </w:r>
      <w:r w:rsidR="0071527F">
        <w:rPr>
          <w:rFonts w:ascii="SimHei" w:eastAsia="SimHei" w:hAnsi="SimHei" w:hint="eastAsia"/>
          <w:b/>
          <w:bCs/>
          <w:sz w:val="44"/>
        </w:rPr>
        <w:t>第二十届</w:t>
      </w:r>
      <w:proofErr w:type="gramStart"/>
      <w:r>
        <w:rPr>
          <w:rFonts w:ascii="SimHei" w:eastAsia="SimHei" w:hAnsi="SimHei" w:hint="eastAsia"/>
          <w:b/>
          <w:bCs/>
          <w:sz w:val="44"/>
        </w:rPr>
        <w:t>青教赛</w:t>
      </w:r>
      <w:r w:rsidRPr="006D174F">
        <w:rPr>
          <w:rFonts w:ascii="SimHei" w:eastAsia="SimHei" w:hAnsi="SimHei" w:hint="eastAsia"/>
          <w:b/>
          <w:bCs/>
          <w:sz w:val="44"/>
        </w:rPr>
        <w:t>选手</w:t>
      </w:r>
      <w:proofErr w:type="gramEnd"/>
      <w:r w:rsidRPr="006D174F">
        <w:rPr>
          <w:rFonts w:ascii="SimHei" w:eastAsia="SimHei" w:hAnsi="SimHei" w:hint="eastAsia"/>
          <w:b/>
          <w:bCs/>
          <w:sz w:val="44"/>
        </w:rPr>
        <w:t>报名表</w:t>
      </w:r>
    </w:p>
    <w:p w14:paraId="77D08F46" w14:textId="77777777" w:rsidR="00485A1E" w:rsidRPr="00387690" w:rsidRDefault="00485A1E" w:rsidP="00485A1E">
      <w:pPr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1206"/>
        <w:gridCol w:w="1413"/>
        <w:gridCol w:w="1380"/>
        <w:gridCol w:w="1480"/>
        <w:gridCol w:w="2259"/>
      </w:tblGrid>
      <w:tr w:rsidR="00485A1E" w:rsidRPr="0035609B" w14:paraId="246FDEB7" w14:textId="77777777" w:rsidTr="00FA3B29">
        <w:trPr>
          <w:cantSplit/>
          <w:trHeight w:val="436"/>
          <w:jc w:val="center"/>
        </w:trPr>
        <w:tc>
          <w:tcPr>
            <w:tcW w:w="1483" w:type="dxa"/>
            <w:vAlign w:val="center"/>
          </w:tcPr>
          <w:p w14:paraId="17156266" w14:textId="3C615082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参赛</w:t>
            </w:r>
            <w:r w:rsidR="0035609B" w:rsidRPr="0035609B">
              <w:rPr>
                <w:rFonts w:ascii="宋体" w:eastAsia="宋体" w:hAnsi="宋体" w:hint="eastAsia"/>
                <w:bCs/>
                <w:sz w:val="28"/>
              </w:rPr>
              <w:t>类</w:t>
            </w:r>
            <w:r w:rsidRPr="0035609B">
              <w:rPr>
                <w:rFonts w:ascii="宋体" w:eastAsia="宋体" w:hAnsi="宋体" w:hint="eastAsia"/>
                <w:bCs/>
                <w:sz w:val="28"/>
              </w:rPr>
              <w:t>别</w:t>
            </w:r>
          </w:p>
        </w:tc>
        <w:tc>
          <w:tcPr>
            <w:tcW w:w="7738" w:type="dxa"/>
            <w:gridSpan w:val="5"/>
            <w:vAlign w:val="center"/>
          </w:tcPr>
          <w:p w14:paraId="2A6CA12C" w14:textId="4FD9CFB1" w:rsidR="00485A1E" w:rsidRPr="0035609B" w:rsidRDefault="00233242" w:rsidP="00464FDF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1</w:t>
            </w:r>
            <w:r w:rsidRPr="0035609B">
              <w:rPr>
                <w:rFonts w:ascii="宋体" w:eastAsia="宋体" w:hAnsi="宋体"/>
                <w:bCs/>
                <w:sz w:val="24"/>
                <w:szCs w:val="21"/>
              </w:rPr>
              <w:t>.</w:t>
            </w:r>
            <w:r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本科生教学人文类</w:t>
            </w:r>
            <w:r w:rsidR="00485A1E"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□</w:t>
            </w:r>
            <w:r w:rsidR="00485A1E" w:rsidRPr="0035609B">
              <w:rPr>
                <w:rFonts w:ascii="宋体" w:eastAsia="宋体" w:hAnsi="宋体"/>
                <w:bCs/>
                <w:sz w:val="24"/>
                <w:szCs w:val="21"/>
              </w:rPr>
              <w:t xml:space="preserve"> </w:t>
            </w:r>
            <w:r w:rsidRPr="0035609B">
              <w:rPr>
                <w:rFonts w:ascii="宋体" w:eastAsia="宋体" w:hAnsi="宋体"/>
                <w:bCs/>
                <w:sz w:val="24"/>
                <w:szCs w:val="21"/>
              </w:rPr>
              <w:t>2.</w:t>
            </w:r>
            <w:r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本科生教学社科类</w:t>
            </w:r>
            <w:r w:rsidR="00485A1E"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□</w:t>
            </w:r>
            <w:r w:rsidR="00485A1E" w:rsidRPr="0035609B">
              <w:rPr>
                <w:rFonts w:ascii="宋体" w:eastAsia="宋体" w:hAnsi="宋体"/>
                <w:bCs/>
                <w:sz w:val="24"/>
                <w:szCs w:val="21"/>
              </w:rPr>
              <w:t xml:space="preserve"> </w:t>
            </w:r>
            <w:r w:rsidR="00464FDF">
              <w:rPr>
                <w:rFonts w:ascii="宋体" w:eastAsia="宋体" w:hAnsi="宋体"/>
                <w:bCs/>
                <w:sz w:val="24"/>
                <w:szCs w:val="21"/>
              </w:rPr>
              <w:t>3</w:t>
            </w:r>
            <w:r w:rsidR="00464FDF" w:rsidRPr="0035609B">
              <w:rPr>
                <w:rFonts w:ascii="宋体" w:eastAsia="宋体" w:hAnsi="宋体"/>
                <w:bCs/>
                <w:sz w:val="24"/>
                <w:szCs w:val="21"/>
              </w:rPr>
              <w:t>.</w:t>
            </w:r>
            <w:r w:rsidR="00464FDF"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 xml:space="preserve">研究生教学文科类□ </w:t>
            </w:r>
            <w:r w:rsidR="00464FDF">
              <w:rPr>
                <w:rFonts w:ascii="宋体" w:eastAsia="宋体" w:hAnsi="宋体"/>
                <w:bCs/>
                <w:sz w:val="24"/>
                <w:szCs w:val="21"/>
              </w:rPr>
              <w:t>4</w:t>
            </w:r>
            <w:r w:rsidRPr="0035609B">
              <w:rPr>
                <w:rFonts w:ascii="宋体" w:eastAsia="宋体" w:hAnsi="宋体"/>
                <w:bCs/>
                <w:sz w:val="24"/>
                <w:szCs w:val="21"/>
              </w:rPr>
              <w:t>.</w:t>
            </w:r>
            <w:r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本科生教学理科类□</w:t>
            </w:r>
            <w:r w:rsidR="00485A1E" w:rsidRPr="0035609B">
              <w:rPr>
                <w:rFonts w:ascii="宋体" w:eastAsia="宋体" w:hAnsi="宋体"/>
                <w:bCs/>
                <w:sz w:val="24"/>
                <w:szCs w:val="21"/>
              </w:rPr>
              <w:t xml:space="preserve">  </w:t>
            </w:r>
            <w:r w:rsidRPr="0035609B">
              <w:rPr>
                <w:rFonts w:ascii="宋体" w:eastAsia="宋体" w:hAnsi="宋体"/>
                <w:bCs/>
                <w:sz w:val="24"/>
                <w:szCs w:val="21"/>
              </w:rPr>
              <w:t>5.</w:t>
            </w:r>
            <w:r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研究生教学理科类</w:t>
            </w:r>
            <w:r w:rsidR="00485A1E" w:rsidRPr="0035609B">
              <w:rPr>
                <w:rFonts w:ascii="宋体" w:eastAsia="宋体" w:hAnsi="宋体" w:hint="eastAsia"/>
                <w:bCs/>
                <w:sz w:val="24"/>
                <w:szCs w:val="21"/>
              </w:rPr>
              <w:t>□</w:t>
            </w:r>
          </w:p>
        </w:tc>
      </w:tr>
      <w:tr w:rsidR="00485A1E" w:rsidRPr="0035609B" w14:paraId="75C36246" w14:textId="77777777" w:rsidTr="00FA3B29">
        <w:trPr>
          <w:cantSplit/>
          <w:trHeight w:val="464"/>
          <w:jc w:val="center"/>
        </w:trPr>
        <w:tc>
          <w:tcPr>
            <w:tcW w:w="1483" w:type="dxa"/>
          </w:tcPr>
          <w:p w14:paraId="72BFE220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推荐单位</w:t>
            </w:r>
          </w:p>
        </w:tc>
        <w:tc>
          <w:tcPr>
            <w:tcW w:w="7738" w:type="dxa"/>
            <w:gridSpan w:val="5"/>
          </w:tcPr>
          <w:p w14:paraId="4652E90D" w14:textId="77777777" w:rsidR="00485A1E" w:rsidRPr="0035609B" w:rsidRDefault="00485A1E" w:rsidP="00FA3B29">
            <w:pPr>
              <w:spacing w:line="560" w:lineRule="exact"/>
              <w:jc w:val="left"/>
              <w:rPr>
                <w:rFonts w:ascii="宋体" w:eastAsia="宋体" w:hAnsi="宋体"/>
                <w:bCs/>
                <w:sz w:val="28"/>
              </w:rPr>
            </w:pPr>
          </w:p>
        </w:tc>
      </w:tr>
      <w:tr w:rsidR="00485A1E" w:rsidRPr="0035609B" w14:paraId="6B52A7CA" w14:textId="77777777" w:rsidTr="00FA3B29">
        <w:trPr>
          <w:cantSplit/>
          <w:trHeight w:val="464"/>
          <w:jc w:val="center"/>
        </w:trPr>
        <w:tc>
          <w:tcPr>
            <w:tcW w:w="1483" w:type="dxa"/>
          </w:tcPr>
          <w:p w14:paraId="639E0D5D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选手姓名</w:t>
            </w:r>
          </w:p>
        </w:tc>
        <w:tc>
          <w:tcPr>
            <w:tcW w:w="1206" w:type="dxa"/>
          </w:tcPr>
          <w:p w14:paraId="4173A564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  <w:tc>
          <w:tcPr>
            <w:tcW w:w="1413" w:type="dxa"/>
          </w:tcPr>
          <w:p w14:paraId="0C9CC9CB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性别</w:t>
            </w:r>
          </w:p>
        </w:tc>
        <w:tc>
          <w:tcPr>
            <w:tcW w:w="1380" w:type="dxa"/>
          </w:tcPr>
          <w:p w14:paraId="75F629C3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  <w:tc>
          <w:tcPr>
            <w:tcW w:w="1480" w:type="dxa"/>
          </w:tcPr>
          <w:p w14:paraId="7FAD26CE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出生日期</w:t>
            </w:r>
          </w:p>
        </w:tc>
        <w:tc>
          <w:tcPr>
            <w:tcW w:w="2259" w:type="dxa"/>
          </w:tcPr>
          <w:p w14:paraId="30B6AE8A" w14:textId="77777777" w:rsidR="00485A1E" w:rsidRPr="0035609B" w:rsidRDefault="00485A1E" w:rsidP="00FA3B29">
            <w:pPr>
              <w:spacing w:line="560" w:lineRule="exact"/>
              <w:jc w:val="right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 xml:space="preserve">年 </w:t>
            </w:r>
            <w:r w:rsidRPr="0035609B">
              <w:rPr>
                <w:rFonts w:ascii="宋体" w:eastAsia="宋体" w:hAnsi="宋体"/>
                <w:bCs/>
                <w:sz w:val="28"/>
              </w:rPr>
              <w:t xml:space="preserve"> </w:t>
            </w:r>
            <w:r w:rsidRPr="0035609B">
              <w:rPr>
                <w:rFonts w:ascii="宋体" w:eastAsia="宋体" w:hAnsi="宋体" w:hint="eastAsia"/>
                <w:bCs/>
                <w:sz w:val="28"/>
              </w:rPr>
              <w:t xml:space="preserve">月 </w:t>
            </w:r>
            <w:r w:rsidRPr="0035609B">
              <w:rPr>
                <w:rFonts w:ascii="宋体" w:eastAsia="宋体" w:hAnsi="宋体"/>
                <w:bCs/>
                <w:sz w:val="28"/>
              </w:rPr>
              <w:t xml:space="preserve"> </w:t>
            </w:r>
            <w:r w:rsidRPr="0035609B">
              <w:rPr>
                <w:rFonts w:ascii="宋体" w:eastAsia="宋体" w:hAnsi="宋体" w:hint="eastAsia"/>
                <w:bCs/>
                <w:sz w:val="28"/>
              </w:rPr>
              <w:t>日</w:t>
            </w:r>
          </w:p>
        </w:tc>
      </w:tr>
      <w:tr w:rsidR="00485A1E" w:rsidRPr="0035609B" w14:paraId="57F8A6B4" w14:textId="77777777" w:rsidTr="00FA3B29">
        <w:trPr>
          <w:cantSplit/>
          <w:trHeight w:val="464"/>
          <w:jc w:val="center"/>
        </w:trPr>
        <w:tc>
          <w:tcPr>
            <w:tcW w:w="1483" w:type="dxa"/>
          </w:tcPr>
          <w:p w14:paraId="5CFBF168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最高学历</w:t>
            </w:r>
          </w:p>
        </w:tc>
        <w:tc>
          <w:tcPr>
            <w:tcW w:w="1206" w:type="dxa"/>
          </w:tcPr>
          <w:p w14:paraId="48691AE4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  <w:tc>
          <w:tcPr>
            <w:tcW w:w="1413" w:type="dxa"/>
          </w:tcPr>
          <w:p w14:paraId="03397D31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最高学位</w:t>
            </w:r>
          </w:p>
        </w:tc>
        <w:tc>
          <w:tcPr>
            <w:tcW w:w="1380" w:type="dxa"/>
          </w:tcPr>
          <w:p w14:paraId="4F84648A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  <w:tc>
          <w:tcPr>
            <w:tcW w:w="1480" w:type="dxa"/>
          </w:tcPr>
          <w:p w14:paraId="2511F4A1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职称</w:t>
            </w:r>
          </w:p>
        </w:tc>
        <w:tc>
          <w:tcPr>
            <w:tcW w:w="2259" w:type="dxa"/>
          </w:tcPr>
          <w:p w14:paraId="3CE27D96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</w:tr>
      <w:tr w:rsidR="00485A1E" w:rsidRPr="0035609B" w14:paraId="441724D7" w14:textId="77777777" w:rsidTr="00FA3B29">
        <w:trPr>
          <w:cantSplit/>
          <w:trHeight w:val="399"/>
          <w:jc w:val="center"/>
        </w:trPr>
        <w:tc>
          <w:tcPr>
            <w:tcW w:w="1483" w:type="dxa"/>
            <w:vMerge w:val="restart"/>
            <w:vAlign w:val="center"/>
          </w:tcPr>
          <w:p w14:paraId="79201E9B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指导教师</w:t>
            </w:r>
          </w:p>
        </w:tc>
        <w:tc>
          <w:tcPr>
            <w:tcW w:w="3999" w:type="dxa"/>
            <w:gridSpan w:val="3"/>
            <w:vMerge w:val="restart"/>
            <w:vAlign w:val="center"/>
          </w:tcPr>
          <w:p w14:paraId="60430AA1" w14:textId="77777777" w:rsidR="00485A1E" w:rsidRPr="0035609B" w:rsidRDefault="00485A1E" w:rsidP="00FA3B29">
            <w:pPr>
              <w:spacing w:line="440" w:lineRule="exact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、 </w:t>
            </w:r>
            <w:r w:rsidRPr="0035609B">
              <w:rPr>
                <w:rFonts w:ascii="宋体" w:eastAsia="宋体" w:hAnsi="宋体"/>
                <w:bCs/>
                <w:sz w:val="28"/>
                <w:szCs w:val="28"/>
              </w:rPr>
              <w:t xml:space="preserve">      </w:t>
            </w:r>
            <w:r w:rsidRPr="0035609B">
              <w:rPr>
                <w:rFonts w:ascii="宋体" w:eastAsia="宋体" w:hAnsi="宋体" w:hint="eastAsia"/>
                <w:bCs/>
                <w:sz w:val="28"/>
                <w:szCs w:val="28"/>
              </w:rPr>
              <w:t>（限两人）</w:t>
            </w:r>
          </w:p>
        </w:tc>
        <w:tc>
          <w:tcPr>
            <w:tcW w:w="1480" w:type="dxa"/>
          </w:tcPr>
          <w:p w14:paraId="06FBB91B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  <w:szCs w:val="28"/>
              </w:rPr>
              <w:t>工作</w:t>
            </w:r>
            <w:r w:rsidRPr="0035609B">
              <w:rPr>
                <w:rFonts w:ascii="宋体" w:eastAsia="宋体" w:hAnsi="宋体"/>
                <w:bCs/>
                <w:sz w:val="28"/>
                <w:szCs w:val="28"/>
              </w:rPr>
              <w:t>证号</w:t>
            </w:r>
          </w:p>
        </w:tc>
        <w:tc>
          <w:tcPr>
            <w:tcW w:w="2259" w:type="dxa"/>
          </w:tcPr>
          <w:p w14:paraId="01F8E288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485A1E" w:rsidRPr="0035609B" w14:paraId="3BD97D05" w14:textId="77777777" w:rsidTr="00FA3B29">
        <w:trPr>
          <w:cantSplit/>
          <w:trHeight w:val="321"/>
          <w:jc w:val="center"/>
        </w:trPr>
        <w:tc>
          <w:tcPr>
            <w:tcW w:w="1483" w:type="dxa"/>
            <w:vMerge/>
            <w:vAlign w:val="center"/>
          </w:tcPr>
          <w:p w14:paraId="46ED371B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</w:rPr>
            </w:pPr>
          </w:p>
        </w:tc>
        <w:tc>
          <w:tcPr>
            <w:tcW w:w="3999" w:type="dxa"/>
            <w:gridSpan w:val="3"/>
            <w:vMerge/>
            <w:vAlign w:val="center"/>
          </w:tcPr>
          <w:p w14:paraId="1567DFFA" w14:textId="77777777" w:rsidR="00485A1E" w:rsidRPr="0035609B" w:rsidRDefault="00485A1E" w:rsidP="00FA3B29">
            <w:pPr>
              <w:spacing w:line="440" w:lineRule="exact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480" w:type="dxa"/>
          </w:tcPr>
          <w:p w14:paraId="4D083324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2259" w:type="dxa"/>
          </w:tcPr>
          <w:p w14:paraId="4E9EC431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485A1E" w:rsidRPr="0035609B" w14:paraId="54021711" w14:textId="77777777" w:rsidTr="00FA3B29">
        <w:trPr>
          <w:cantSplit/>
          <w:trHeight w:val="624"/>
          <w:jc w:val="center"/>
        </w:trPr>
        <w:tc>
          <w:tcPr>
            <w:tcW w:w="1483" w:type="dxa"/>
            <w:vAlign w:val="center"/>
          </w:tcPr>
          <w:p w14:paraId="219DEDE7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参赛课程</w:t>
            </w:r>
          </w:p>
        </w:tc>
        <w:tc>
          <w:tcPr>
            <w:tcW w:w="7738" w:type="dxa"/>
            <w:gridSpan w:val="5"/>
            <w:vAlign w:val="center"/>
          </w:tcPr>
          <w:p w14:paraId="42BC7C87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85A1E" w:rsidRPr="0035609B" w14:paraId="2621659B" w14:textId="77777777" w:rsidTr="00FA3B29">
        <w:trPr>
          <w:cantSplit/>
          <w:trHeight w:val="562"/>
          <w:jc w:val="center"/>
        </w:trPr>
        <w:tc>
          <w:tcPr>
            <w:tcW w:w="1483" w:type="dxa"/>
            <w:vAlign w:val="center"/>
          </w:tcPr>
          <w:p w14:paraId="6F3BC0B6" w14:textId="3B71BDAC" w:rsidR="00485A1E" w:rsidRPr="0035609B" w:rsidRDefault="00233242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授课</w:t>
            </w:r>
            <w:r w:rsidR="00485A1E" w:rsidRPr="0035609B">
              <w:rPr>
                <w:rFonts w:ascii="宋体" w:eastAsia="宋体" w:hAnsi="宋体" w:hint="eastAsia"/>
                <w:bCs/>
                <w:sz w:val="28"/>
              </w:rPr>
              <w:t>题目</w:t>
            </w:r>
          </w:p>
        </w:tc>
        <w:tc>
          <w:tcPr>
            <w:tcW w:w="7738" w:type="dxa"/>
            <w:gridSpan w:val="5"/>
            <w:vAlign w:val="center"/>
          </w:tcPr>
          <w:p w14:paraId="625D08A4" w14:textId="77777777" w:rsidR="00485A1E" w:rsidRPr="0035609B" w:rsidRDefault="00485A1E" w:rsidP="00FA3B29">
            <w:pPr>
              <w:spacing w:line="440" w:lineRule="exact"/>
              <w:jc w:val="left"/>
              <w:rPr>
                <w:rFonts w:ascii="宋体" w:eastAsia="宋体" w:hAnsi="宋体"/>
                <w:bCs/>
                <w:sz w:val="28"/>
              </w:rPr>
            </w:pPr>
          </w:p>
        </w:tc>
      </w:tr>
      <w:tr w:rsidR="00485A1E" w:rsidRPr="0035609B" w14:paraId="53242A7D" w14:textId="77777777" w:rsidTr="00FA3B29">
        <w:trPr>
          <w:cantSplit/>
          <w:trHeight w:val="562"/>
          <w:jc w:val="center"/>
        </w:trPr>
        <w:tc>
          <w:tcPr>
            <w:tcW w:w="1483" w:type="dxa"/>
            <w:vAlign w:val="center"/>
          </w:tcPr>
          <w:p w14:paraId="6A439F9B" w14:textId="77777777" w:rsidR="00485A1E" w:rsidRPr="0035609B" w:rsidRDefault="00485A1E" w:rsidP="00FA3B29">
            <w:pPr>
              <w:spacing w:line="44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参加学院</w:t>
            </w:r>
            <w:proofErr w:type="gramStart"/>
            <w:r w:rsidRPr="0035609B">
              <w:rPr>
                <w:rFonts w:ascii="宋体" w:eastAsia="宋体" w:hAnsi="宋体" w:hint="eastAsia"/>
                <w:bCs/>
                <w:sz w:val="28"/>
              </w:rPr>
              <w:t>级青教赛</w:t>
            </w:r>
            <w:proofErr w:type="gramEnd"/>
          </w:p>
        </w:tc>
        <w:tc>
          <w:tcPr>
            <w:tcW w:w="7738" w:type="dxa"/>
            <w:gridSpan w:val="5"/>
            <w:vAlign w:val="center"/>
          </w:tcPr>
          <w:p w14:paraId="3F4EF545" w14:textId="219E96DB" w:rsidR="00485A1E" w:rsidRPr="0035609B" w:rsidRDefault="00485A1E" w:rsidP="00FA3B29">
            <w:pPr>
              <w:spacing w:line="440" w:lineRule="exact"/>
              <w:ind w:firstLineChars="100" w:firstLine="280"/>
              <w:jc w:val="left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>202</w:t>
            </w:r>
            <w:r w:rsidR="00233242"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>6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年</w:t>
            </w:r>
            <w:r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 xml:space="preserve">    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月，荣获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  <w:u w:val="single"/>
              </w:rPr>
              <w:t xml:space="preserve"> </w:t>
            </w:r>
            <w:r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 xml:space="preserve">                    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  <w:u w:val="single"/>
              </w:rPr>
              <w:t>（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本单位）举办的</w:t>
            </w:r>
            <w:proofErr w:type="gramStart"/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青教赛</w:t>
            </w:r>
            <w:proofErr w:type="gramEnd"/>
            <w:r w:rsidR="00233242"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 xml:space="preserve">                </w:t>
            </w:r>
            <w:r w:rsidR="00233242" w:rsidRPr="0035609B">
              <w:rPr>
                <w:rFonts w:ascii="宋体" w:eastAsia="宋体" w:hAnsi="宋体" w:cs="宋体" w:hint="eastAsia"/>
                <w:kern w:val="0"/>
                <w:sz w:val="28"/>
              </w:rPr>
              <w:t>类别</w:t>
            </w:r>
            <w:r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 xml:space="preserve">    </w:t>
            </w:r>
            <w:proofErr w:type="gramStart"/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等奖第</w:t>
            </w:r>
            <w:proofErr w:type="gramEnd"/>
            <w:r w:rsidRPr="0035609B">
              <w:rPr>
                <w:rFonts w:ascii="宋体" w:eastAsia="宋体" w:hAnsi="宋体" w:cs="宋体"/>
                <w:kern w:val="0"/>
                <w:sz w:val="28"/>
                <w:u w:val="single"/>
              </w:rPr>
              <w:t xml:space="preserve">   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名</w:t>
            </w:r>
          </w:p>
        </w:tc>
      </w:tr>
      <w:tr w:rsidR="00485A1E" w:rsidRPr="0035609B" w14:paraId="55B36272" w14:textId="77777777" w:rsidTr="00FA3B29">
        <w:trPr>
          <w:cantSplit/>
          <w:trHeight w:val="1731"/>
          <w:jc w:val="center"/>
        </w:trPr>
        <w:tc>
          <w:tcPr>
            <w:tcW w:w="1483" w:type="dxa"/>
            <w:vAlign w:val="center"/>
          </w:tcPr>
          <w:p w14:paraId="2D7ECFC2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简历（从大学开始）及曾获奖励</w:t>
            </w:r>
          </w:p>
        </w:tc>
        <w:tc>
          <w:tcPr>
            <w:tcW w:w="7738" w:type="dxa"/>
            <w:gridSpan w:val="5"/>
            <w:vAlign w:val="center"/>
          </w:tcPr>
          <w:p w14:paraId="74F510DA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14:paraId="7894710E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14:paraId="71C21BA5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4"/>
              </w:rPr>
            </w:pPr>
          </w:p>
          <w:p w14:paraId="3EAB88FF" w14:textId="77777777" w:rsidR="00485A1E" w:rsidRPr="0035609B" w:rsidRDefault="00485A1E" w:rsidP="00FA3B29">
            <w:pPr>
              <w:snapToGrid w:val="0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485A1E" w:rsidRPr="0035609B" w14:paraId="60DD4AAE" w14:textId="77777777" w:rsidTr="00FA3B29">
        <w:trPr>
          <w:cantSplit/>
          <w:trHeight w:val="1401"/>
          <w:jc w:val="center"/>
        </w:trPr>
        <w:tc>
          <w:tcPr>
            <w:tcW w:w="1483" w:type="dxa"/>
            <w:vAlign w:val="center"/>
          </w:tcPr>
          <w:p w14:paraId="5DD49803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推荐</w:t>
            </w:r>
          </w:p>
          <w:p w14:paraId="3FD89ACF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bCs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单位</w:t>
            </w:r>
          </w:p>
          <w:p w14:paraId="73B7CA5E" w14:textId="77777777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sz w:val="28"/>
              </w:rPr>
            </w:pPr>
            <w:r w:rsidRPr="0035609B">
              <w:rPr>
                <w:rFonts w:ascii="宋体" w:eastAsia="宋体" w:hAnsi="宋体" w:hint="eastAsia"/>
                <w:bCs/>
                <w:sz w:val="28"/>
              </w:rPr>
              <w:t>意见</w:t>
            </w:r>
          </w:p>
        </w:tc>
        <w:tc>
          <w:tcPr>
            <w:tcW w:w="7738" w:type="dxa"/>
            <w:gridSpan w:val="5"/>
            <w:vAlign w:val="center"/>
          </w:tcPr>
          <w:p w14:paraId="38773F88" w14:textId="58D80053" w:rsidR="00485A1E" w:rsidRPr="0035609B" w:rsidRDefault="00A216DC" w:rsidP="00A216DC">
            <w:pPr>
              <w:widowControl/>
              <w:snapToGrid w:val="0"/>
              <w:rPr>
                <w:rFonts w:ascii="宋体" w:eastAsia="宋体" w:hAnsi="宋体" w:cs="宋体"/>
                <w:b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</w:rPr>
              <w:t>（举例：参赛教师某某自觉遵守校规校纪，无师德师风问题，</w:t>
            </w:r>
            <w:r w:rsidR="00821905">
              <w:rPr>
                <w:rFonts w:ascii="宋体" w:eastAsia="宋体" w:hAnsi="宋体" w:cs="宋体" w:hint="eastAsia"/>
                <w:b/>
                <w:kern w:val="0"/>
                <w:sz w:val="28"/>
              </w:rPr>
              <w:t>以上</w:t>
            </w:r>
            <w:r w:rsidR="00821905" w:rsidRPr="0035609B">
              <w:rPr>
                <w:rFonts w:ascii="宋体" w:eastAsia="宋体" w:hAnsi="宋体" w:cs="宋体" w:hint="eastAsia"/>
                <w:b/>
                <w:kern w:val="0"/>
                <w:sz w:val="28"/>
              </w:rPr>
              <w:t>情况属实，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</w:rPr>
              <w:t>符合参赛条件，推荐参加</w:t>
            </w:r>
            <w:r w:rsidR="00821905">
              <w:rPr>
                <w:rFonts w:ascii="宋体" w:eastAsia="宋体" w:hAnsi="宋体" w:cs="宋体" w:hint="eastAsia"/>
                <w:b/>
                <w:kern w:val="0"/>
                <w:sz w:val="28"/>
              </w:rPr>
              <w:t>第二十届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</w:rPr>
              <w:t>校赛。）</w:t>
            </w:r>
          </w:p>
          <w:p w14:paraId="51CD1EB2" w14:textId="3EDC7CDC" w:rsidR="00485A1E" w:rsidRPr="0035609B" w:rsidRDefault="00485A1E" w:rsidP="00FA3B29">
            <w:pPr>
              <w:snapToGrid w:val="0"/>
              <w:ind w:firstLineChars="1700" w:firstLine="4760"/>
              <w:rPr>
                <w:rFonts w:ascii="宋体" w:eastAsia="宋体" w:hAnsi="宋体"/>
                <w:bCs/>
                <w:sz w:val="24"/>
              </w:rPr>
            </w:pPr>
            <w:r w:rsidRPr="0035609B">
              <w:rPr>
                <w:rFonts w:ascii="宋体" w:eastAsia="宋体" w:hAnsi="宋体" w:hint="eastAsia"/>
                <w:sz w:val="28"/>
              </w:rPr>
              <w:t>推荐单位（</w:t>
            </w:r>
            <w:r w:rsidR="0071527F">
              <w:rPr>
                <w:rFonts w:ascii="宋体" w:eastAsia="宋体" w:hAnsi="宋体" w:hint="eastAsia"/>
                <w:sz w:val="28"/>
              </w:rPr>
              <w:t>公</w:t>
            </w:r>
            <w:r w:rsidRPr="0035609B">
              <w:rPr>
                <w:rFonts w:ascii="宋体" w:eastAsia="宋体" w:hAnsi="宋体" w:hint="eastAsia"/>
                <w:sz w:val="28"/>
              </w:rPr>
              <w:t>章）</w:t>
            </w:r>
          </w:p>
          <w:p w14:paraId="451F67C8" w14:textId="2197166F" w:rsidR="00485A1E" w:rsidRPr="0035609B" w:rsidRDefault="00485A1E" w:rsidP="00FA3B29">
            <w:pPr>
              <w:spacing w:line="560" w:lineRule="exact"/>
              <w:jc w:val="center"/>
              <w:rPr>
                <w:rFonts w:ascii="宋体" w:eastAsia="宋体" w:hAnsi="宋体"/>
                <w:sz w:val="28"/>
              </w:rPr>
            </w:pPr>
            <w:r w:rsidRPr="0035609B">
              <w:rPr>
                <w:rFonts w:ascii="宋体" w:eastAsia="宋体" w:hAnsi="宋体" w:hint="eastAsia"/>
                <w:sz w:val="28"/>
              </w:rPr>
              <w:t xml:space="preserve">                              </w:t>
            </w:r>
            <w:r w:rsidRPr="0035609B">
              <w:rPr>
                <w:rFonts w:ascii="宋体" w:eastAsia="宋体" w:hAnsi="宋体" w:hint="eastAsia"/>
                <w:sz w:val="28"/>
                <w:u w:val="single"/>
              </w:rPr>
              <w:t>20</w:t>
            </w:r>
            <w:r w:rsidRPr="0035609B">
              <w:rPr>
                <w:rFonts w:ascii="宋体" w:eastAsia="宋体" w:hAnsi="宋体"/>
                <w:sz w:val="28"/>
                <w:u w:val="single"/>
              </w:rPr>
              <w:t>2</w:t>
            </w:r>
            <w:r w:rsidR="00233242" w:rsidRPr="0035609B">
              <w:rPr>
                <w:rFonts w:ascii="宋体" w:eastAsia="宋体" w:hAnsi="宋体"/>
                <w:sz w:val="28"/>
                <w:u w:val="single"/>
              </w:rPr>
              <w:t>6</w:t>
            </w:r>
            <w:r w:rsidRPr="0035609B">
              <w:rPr>
                <w:rFonts w:ascii="宋体" w:eastAsia="宋体" w:hAnsi="宋体" w:hint="eastAsia"/>
                <w:sz w:val="28"/>
              </w:rPr>
              <w:t>年</w:t>
            </w:r>
            <w:r w:rsidRPr="0035609B">
              <w:rPr>
                <w:rFonts w:ascii="宋体" w:eastAsia="宋体" w:hAnsi="宋体"/>
                <w:sz w:val="28"/>
                <w:u w:val="single"/>
              </w:rPr>
              <w:t xml:space="preserve">   </w:t>
            </w:r>
            <w:r w:rsidRPr="0035609B">
              <w:rPr>
                <w:rFonts w:ascii="宋体" w:eastAsia="宋体" w:hAnsi="宋体" w:hint="eastAsia"/>
                <w:sz w:val="28"/>
              </w:rPr>
              <w:t>月</w:t>
            </w:r>
            <w:r w:rsidRPr="0035609B">
              <w:rPr>
                <w:rFonts w:ascii="宋体" w:eastAsia="宋体" w:hAnsi="宋体"/>
                <w:sz w:val="28"/>
                <w:u w:val="single"/>
              </w:rPr>
              <w:t xml:space="preserve">   </w:t>
            </w:r>
            <w:r w:rsidRPr="0035609B">
              <w:rPr>
                <w:rFonts w:ascii="宋体" w:eastAsia="宋体" w:hAnsi="宋体" w:hint="eastAsia"/>
                <w:sz w:val="28"/>
              </w:rPr>
              <w:t xml:space="preserve">日 </w:t>
            </w:r>
          </w:p>
        </w:tc>
      </w:tr>
      <w:tr w:rsidR="00485A1E" w:rsidRPr="0035609B" w14:paraId="671A6558" w14:textId="77777777" w:rsidTr="00FA3B29">
        <w:trPr>
          <w:cantSplit/>
          <w:trHeight w:val="546"/>
          <w:jc w:val="center"/>
        </w:trPr>
        <w:tc>
          <w:tcPr>
            <w:tcW w:w="9221" w:type="dxa"/>
            <w:gridSpan w:val="6"/>
            <w:vAlign w:val="center"/>
          </w:tcPr>
          <w:p w14:paraId="2486EC0D" w14:textId="77777777" w:rsidR="00485A1E" w:rsidRPr="0035609B" w:rsidRDefault="00485A1E" w:rsidP="00FA3B29">
            <w:pPr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以下项目由北京师范大学工会填写</w:t>
            </w:r>
          </w:p>
        </w:tc>
      </w:tr>
      <w:tr w:rsidR="00485A1E" w:rsidRPr="0035609B" w14:paraId="319DB62F" w14:textId="77777777" w:rsidTr="00FA3B29">
        <w:trPr>
          <w:cantSplit/>
          <w:trHeight w:val="1830"/>
          <w:jc w:val="center"/>
        </w:trPr>
        <w:tc>
          <w:tcPr>
            <w:tcW w:w="9221" w:type="dxa"/>
            <w:gridSpan w:val="6"/>
            <w:vAlign w:val="center"/>
          </w:tcPr>
          <w:p w14:paraId="7AAECAC4" w14:textId="77777777" w:rsidR="00485A1E" w:rsidRPr="0035609B" w:rsidRDefault="00485A1E" w:rsidP="00FA3B29">
            <w:pPr>
              <w:widowControl/>
              <w:snapToGrid w:val="0"/>
              <w:ind w:right="700"/>
              <w:jc w:val="left"/>
              <w:rPr>
                <w:rFonts w:ascii="宋体" w:eastAsia="宋体" w:hAnsi="宋体" w:cs="宋体"/>
                <w:b/>
                <w:kern w:val="0"/>
                <w:sz w:val="28"/>
              </w:rPr>
            </w:pPr>
            <w:r w:rsidRPr="0035609B">
              <w:rPr>
                <w:rFonts w:ascii="宋体" w:eastAsia="宋体" w:hAnsi="宋体" w:cs="宋体" w:hint="eastAsia"/>
                <w:bCs/>
                <w:kern w:val="0"/>
                <w:sz w:val="28"/>
              </w:rPr>
              <w:t>所获奖项或名次</w:t>
            </w:r>
          </w:p>
          <w:p w14:paraId="1EA5AD54" w14:textId="77777777" w:rsidR="00485A1E" w:rsidRPr="0035609B" w:rsidRDefault="00485A1E" w:rsidP="00FA3B29">
            <w:pPr>
              <w:widowControl/>
              <w:snapToGrid w:val="0"/>
              <w:ind w:right="700"/>
              <w:jc w:val="right"/>
              <w:rPr>
                <w:rFonts w:ascii="宋体" w:eastAsia="宋体" w:hAnsi="宋体" w:cs="宋体"/>
                <w:b/>
                <w:kern w:val="0"/>
                <w:sz w:val="28"/>
              </w:rPr>
            </w:pPr>
          </w:p>
          <w:p w14:paraId="54F72730" w14:textId="3AF2BF24" w:rsidR="00485A1E" w:rsidRPr="0035609B" w:rsidRDefault="00485A1E" w:rsidP="00FA3B29">
            <w:pPr>
              <w:widowControl/>
              <w:snapToGrid w:val="0"/>
              <w:ind w:right="700"/>
              <w:jc w:val="right"/>
              <w:rPr>
                <w:rFonts w:ascii="宋体" w:eastAsia="宋体" w:hAnsi="宋体" w:cs="宋体"/>
                <w:kern w:val="0"/>
                <w:sz w:val="28"/>
              </w:rPr>
            </w:pP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北京师范大学工会（</w:t>
            </w:r>
            <w:r w:rsidR="0071527F">
              <w:rPr>
                <w:rFonts w:ascii="宋体" w:eastAsia="宋体" w:hAnsi="宋体" w:cs="宋体" w:hint="eastAsia"/>
                <w:kern w:val="0"/>
                <w:sz w:val="28"/>
              </w:rPr>
              <w:t>公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章）</w:t>
            </w:r>
            <w:r w:rsidRPr="0035609B">
              <w:rPr>
                <w:rFonts w:ascii="宋体" w:eastAsia="宋体" w:hAnsi="宋体" w:cs="宋体"/>
                <w:kern w:val="0"/>
                <w:sz w:val="28"/>
              </w:rPr>
              <w:t xml:space="preserve">     </w:t>
            </w:r>
          </w:p>
          <w:p w14:paraId="28A734B4" w14:textId="77777777" w:rsidR="00485A1E" w:rsidRPr="0035609B" w:rsidRDefault="00485A1E" w:rsidP="00FA3B29">
            <w:pPr>
              <w:widowControl/>
              <w:snapToGrid w:val="0"/>
              <w:jc w:val="center"/>
              <w:rPr>
                <w:rFonts w:ascii="宋体" w:eastAsia="宋体" w:hAnsi="宋体"/>
                <w:bCs/>
                <w:sz w:val="24"/>
              </w:rPr>
            </w:pP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 xml:space="preserve"> </w:t>
            </w:r>
            <w:r w:rsidRPr="0035609B">
              <w:rPr>
                <w:rFonts w:ascii="宋体" w:eastAsia="宋体" w:hAnsi="宋体" w:cs="宋体"/>
                <w:kern w:val="0"/>
                <w:sz w:val="28"/>
              </w:rPr>
              <w:t xml:space="preserve">                                 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 xml:space="preserve">年 </w:t>
            </w:r>
            <w:r w:rsidRPr="0035609B">
              <w:rPr>
                <w:rFonts w:ascii="宋体" w:eastAsia="宋体" w:hAnsi="宋体" w:cs="宋体"/>
                <w:kern w:val="0"/>
                <w:sz w:val="28"/>
              </w:rPr>
              <w:t xml:space="preserve">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 xml:space="preserve">月 </w:t>
            </w:r>
            <w:r w:rsidRPr="0035609B">
              <w:rPr>
                <w:rFonts w:ascii="宋体" w:eastAsia="宋体" w:hAnsi="宋体" w:cs="宋体"/>
                <w:kern w:val="0"/>
                <w:sz w:val="28"/>
              </w:rPr>
              <w:t xml:space="preserve"> </w:t>
            </w:r>
            <w:r w:rsidRPr="0035609B">
              <w:rPr>
                <w:rFonts w:ascii="宋体" w:eastAsia="宋体" w:hAnsi="宋体" w:cs="宋体" w:hint="eastAsia"/>
                <w:kern w:val="0"/>
                <w:sz w:val="28"/>
              </w:rPr>
              <w:t>日</w:t>
            </w:r>
          </w:p>
        </w:tc>
      </w:tr>
    </w:tbl>
    <w:p w14:paraId="74823C62" w14:textId="77777777" w:rsidR="00485A1E" w:rsidRDefault="00485A1E" w:rsidP="00233242">
      <w:pPr>
        <w:spacing w:beforeLines="50" w:before="156"/>
        <w:jc w:val="right"/>
        <w:rPr>
          <w:rFonts w:ascii="宋体" w:eastAsia="宋体" w:hAnsi="宋体"/>
          <w:sz w:val="24"/>
        </w:rPr>
      </w:pPr>
      <w:r w:rsidRPr="0035609B">
        <w:rPr>
          <w:rFonts w:ascii="宋体" w:eastAsia="宋体" w:hAnsi="宋体" w:hint="eastAsia"/>
          <w:sz w:val="24"/>
        </w:rPr>
        <w:t>北京师范大学工会印制</w:t>
      </w:r>
    </w:p>
    <w:p w14:paraId="400D6517" w14:textId="48D4C0C5" w:rsidR="00CB4C14" w:rsidRDefault="00CB4C14" w:rsidP="00CB4C14">
      <w:pPr>
        <w:spacing w:beforeLines="50" w:before="156"/>
        <w:ind w:right="320"/>
        <w:jc w:val="right"/>
        <w:rPr>
          <w:rFonts w:ascii="宋体" w:eastAsia="宋体" w:hAnsi="宋体"/>
          <w:sz w:val="24"/>
        </w:rPr>
      </w:pPr>
      <w:r w:rsidRPr="007E5A24">
        <w:rPr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8EF5E" wp14:editId="0DE3A086">
                <wp:simplePos x="0" y="0"/>
                <wp:positionH relativeFrom="column">
                  <wp:posOffset>0</wp:posOffset>
                </wp:positionH>
                <wp:positionV relativeFrom="paragraph">
                  <wp:posOffset>-95885</wp:posOffset>
                </wp:positionV>
                <wp:extent cx="979805" cy="792480"/>
                <wp:effectExtent l="8255" t="11430" r="12065" b="571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D1A1" w14:textId="17E57628" w:rsidR="00CB4C14" w:rsidRPr="00797FCC" w:rsidRDefault="00CB4C14" w:rsidP="00CB4C14">
                            <w:pPr>
                              <w:rPr>
                                <w:rFonts w:ascii="SimHei" w:eastAsia="SimHei" w:hAnsi="SimHei"/>
                                <w:bCs/>
                              </w:rPr>
                            </w:pP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第</w:t>
                            </w:r>
                            <w:r>
                              <w:rPr>
                                <w:rFonts w:ascii="SimHei" w:eastAsia="SimHei" w:hAnsi="SimHei" w:hint="eastAsia"/>
                                <w:bCs/>
                              </w:rPr>
                              <w:t>二十</w:t>
                            </w: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届青年教师教学基本功比赛附件</w:t>
                            </w:r>
                            <w:r>
                              <w:rPr>
                                <w:rFonts w:ascii="SimHei" w:eastAsia="SimHei" w:hAnsi="SimHei"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8EF5E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8" type="#_x0000_t202" style="position:absolute;left:0;text-align:left;margin-left:0;margin-top:-7.55pt;width:77.15pt;height:62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">
                <v:textbox style="mso-fit-shape-to-text:t">
                  <w:txbxContent>
                    <w:p w14:paraId="7585D1A1" w14:textId="17E57628" w:rsidR="00CB4C14" w:rsidRPr="00797FCC" w:rsidRDefault="00CB4C14" w:rsidP="00CB4C14">
                      <w:pPr>
                        <w:rPr>
                          <w:rFonts w:ascii="SimHei" w:eastAsia="SimHei" w:hAnsi="SimHei"/>
                          <w:bCs/>
                        </w:rPr>
                      </w:pP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第</w:t>
                      </w:r>
                      <w:r>
                        <w:rPr>
                          <w:rFonts w:ascii="SimHei" w:eastAsia="SimHei" w:hAnsi="SimHei" w:hint="eastAsia"/>
                          <w:bCs/>
                        </w:rPr>
                        <w:t>二十</w:t>
                      </w: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届青年教师教学基本功比赛附件</w:t>
                      </w:r>
                      <w:r>
                        <w:rPr>
                          <w:rFonts w:ascii="SimHei" w:eastAsia="SimHei" w:hAnsi="SimHei"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4F4325D" w14:textId="282D879E" w:rsidR="00CB4C14" w:rsidRDefault="00CB4C14" w:rsidP="00CB4C14">
      <w:pPr>
        <w:spacing w:beforeLines="50" w:before="156"/>
        <w:ind w:right="320"/>
        <w:jc w:val="right"/>
        <w:rPr>
          <w:rFonts w:ascii="宋体" w:eastAsia="宋体" w:hAnsi="宋体"/>
          <w:sz w:val="24"/>
        </w:rPr>
      </w:pPr>
    </w:p>
    <w:p w14:paraId="52091DE3" w14:textId="77777777" w:rsidR="00CB4C14" w:rsidRDefault="00CB4C14" w:rsidP="00455365">
      <w:pPr>
        <w:spacing w:beforeLines="50" w:before="156" w:line="560" w:lineRule="exact"/>
        <w:ind w:right="320"/>
        <w:jc w:val="center"/>
        <w:rPr>
          <w:rFonts w:ascii="SimHei" w:eastAsia="SimHei" w:hAnsi="SimHei"/>
          <w:b/>
          <w:bCs/>
          <w:sz w:val="44"/>
        </w:rPr>
      </w:pPr>
      <w:r>
        <w:rPr>
          <w:rFonts w:ascii="SimHei" w:eastAsia="SimHei" w:hAnsi="SimHei" w:hint="eastAsia"/>
          <w:b/>
          <w:bCs/>
          <w:sz w:val="44"/>
        </w:rPr>
        <w:t>北京师范大学</w:t>
      </w:r>
    </w:p>
    <w:p w14:paraId="2B4FC9B9" w14:textId="48431F00" w:rsidR="00CB4C14" w:rsidRPr="00CB4C14" w:rsidRDefault="00CB4C14" w:rsidP="00455365">
      <w:pPr>
        <w:spacing w:beforeLines="50" w:before="156" w:line="560" w:lineRule="exact"/>
        <w:ind w:right="320"/>
        <w:jc w:val="center"/>
        <w:rPr>
          <w:rFonts w:ascii="宋体" w:eastAsia="宋体" w:hAnsi="宋体"/>
          <w:sz w:val="24"/>
        </w:rPr>
      </w:pPr>
      <w:r>
        <w:rPr>
          <w:rFonts w:ascii="SimHei" w:eastAsia="SimHei" w:hAnsi="SimHei" w:hint="eastAsia"/>
          <w:b/>
          <w:bCs/>
          <w:sz w:val="44"/>
        </w:rPr>
        <w:t>学部（学院）</w:t>
      </w:r>
      <w:proofErr w:type="gramStart"/>
      <w:r>
        <w:rPr>
          <w:rFonts w:ascii="SimHei" w:eastAsia="SimHei" w:hAnsi="SimHei" w:hint="eastAsia"/>
          <w:b/>
          <w:bCs/>
          <w:sz w:val="44"/>
        </w:rPr>
        <w:t>级青教赛</w:t>
      </w:r>
      <w:proofErr w:type="gramEnd"/>
      <w:r>
        <w:rPr>
          <w:rFonts w:ascii="SimHei" w:eastAsia="SimHei" w:hAnsi="SimHei" w:hint="eastAsia"/>
          <w:b/>
          <w:bCs/>
          <w:sz w:val="44"/>
        </w:rPr>
        <w:t>自评表</w:t>
      </w:r>
    </w:p>
    <w:p w14:paraId="5CEBE9A3" w14:textId="42CC73F8" w:rsidR="00CB4C14" w:rsidRDefault="00CB4C14" w:rsidP="00455365">
      <w:pPr>
        <w:adjustRightInd w:val="0"/>
        <w:snapToGrid w:val="0"/>
        <w:spacing w:line="56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</w:p>
    <w:p w14:paraId="3889B727" w14:textId="1E37121C" w:rsidR="00CB4C14" w:rsidRPr="00CB4C14" w:rsidRDefault="00CB4C14" w:rsidP="00CB4C14">
      <w:pPr>
        <w:spacing w:line="560" w:lineRule="exact"/>
        <w:rPr>
          <w:rFonts w:ascii="宋体" w:hAnsi="宋体" w:cs="宋体"/>
          <w:b/>
          <w:kern w:val="0"/>
          <w:sz w:val="28"/>
          <w:szCs w:val="28"/>
        </w:rPr>
      </w:pPr>
      <w:r w:rsidRPr="00CB4C14">
        <w:rPr>
          <w:rFonts w:ascii="宋体" w:hAnsi="宋体" w:cs="宋体" w:hint="eastAsia"/>
          <w:b/>
          <w:kern w:val="0"/>
          <w:sz w:val="28"/>
          <w:szCs w:val="28"/>
        </w:rPr>
        <w:t>参赛单位（盖章）：</w:t>
      </w:r>
    </w:p>
    <w:p w14:paraId="4F8B2264" w14:textId="77777777" w:rsidR="00CB4C14" w:rsidRPr="00BA4AF5" w:rsidRDefault="00CB4C14" w:rsidP="00CB4C14">
      <w:pPr>
        <w:adjustRightInd w:val="0"/>
        <w:snapToGrid w:val="0"/>
        <w:spacing w:line="560" w:lineRule="exact"/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</w:p>
    <w:tbl>
      <w:tblPr>
        <w:tblStyle w:val="af0"/>
        <w:tblW w:w="8926" w:type="dxa"/>
        <w:jc w:val="center"/>
        <w:tblLook w:val="04A0" w:firstRow="1" w:lastRow="0" w:firstColumn="1" w:lastColumn="0" w:noHBand="0" w:noVBand="1"/>
      </w:tblPr>
      <w:tblGrid>
        <w:gridCol w:w="2517"/>
        <w:gridCol w:w="3707"/>
        <w:gridCol w:w="1284"/>
        <w:gridCol w:w="1418"/>
      </w:tblGrid>
      <w:tr w:rsidR="00CB4C14" w:rsidRPr="00D942DA" w14:paraId="2B82BD96" w14:textId="012C0AA2" w:rsidTr="00455365">
        <w:trPr>
          <w:jc w:val="center"/>
        </w:trPr>
        <w:tc>
          <w:tcPr>
            <w:tcW w:w="2517" w:type="dxa"/>
          </w:tcPr>
          <w:p w14:paraId="79904DAA" w14:textId="77777777" w:rsidR="00CB4C14" w:rsidRPr="00D942DA" w:rsidRDefault="00CB4C14" w:rsidP="007B3D6F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3707" w:type="dxa"/>
          </w:tcPr>
          <w:p w14:paraId="300078A8" w14:textId="77777777" w:rsidR="00CB4C14" w:rsidRPr="00D942DA" w:rsidRDefault="00CB4C14" w:rsidP="007B3D6F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1284" w:type="dxa"/>
          </w:tcPr>
          <w:p w14:paraId="1D218F4A" w14:textId="77777777" w:rsidR="00CB4C14" w:rsidRPr="00D942DA" w:rsidRDefault="00CB4C14" w:rsidP="007B3D6F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D942DA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418" w:type="dxa"/>
          </w:tcPr>
          <w:p w14:paraId="11A0A3D3" w14:textId="4724034D" w:rsidR="00CB4C14" w:rsidRPr="00D942DA" w:rsidRDefault="00CB4C14" w:rsidP="007B3D6F">
            <w:pPr>
              <w:spacing w:line="560" w:lineRule="exact"/>
              <w:ind w:leftChars="-52" w:left="1" w:hangingChars="39" w:hanging="110"/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自评分</w:t>
            </w:r>
          </w:p>
        </w:tc>
      </w:tr>
      <w:tr w:rsidR="00CB4C14" w:rsidRPr="00D942DA" w14:paraId="66743F47" w14:textId="5AB98741" w:rsidTr="00455365">
        <w:trPr>
          <w:jc w:val="center"/>
        </w:trPr>
        <w:tc>
          <w:tcPr>
            <w:tcW w:w="2517" w:type="dxa"/>
            <w:vAlign w:val="center"/>
          </w:tcPr>
          <w:p w14:paraId="73FD9E43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组织</w:t>
            </w:r>
            <w:r>
              <w:rPr>
                <w:rFonts w:ascii="FangSong" w:eastAsia="FangSong" w:hAnsi="FangSong"/>
                <w:sz w:val="28"/>
                <w:szCs w:val="28"/>
              </w:rPr>
              <w:t>39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岁以下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从事教学工作的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青年教师参加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学院</w:t>
            </w: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级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青教赛</w:t>
            </w:r>
            <w:proofErr w:type="gramEnd"/>
            <w:r>
              <w:rPr>
                <w:rFonts w:ascii="FangSong" w:eastAsia="FangSong" w:hAnsi="FangSong" w:hint="eastAsia"/>
                <w:sz w:val="28"/>
                <w:szCs w:val="28"/>
              </w:rPr>
              <w:t>的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比例</w:t>
            </w:r>
          </w:p>
        </w:tc>
        <w:tc>
          <w:tcPr>
            <w:tcW w:w="3707" w:type="dxa"/>
            <w:vAlign w:val="center"/>
          </w:tcPr>
          <w:p w14:paraId="63AD55B7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参赛率</w:t>
            </w:r>
            <w:r w:rsidRPr="00D942DA">
              <w:rPr>
                <w:rFonts w:ascii="FangSong" w:eastAsia="FangSong" w:hAnsi="FangSong"/>
                <w:sz w:val="28"/>
                <w:szCs w:val="28"/>
              </w:rPr>
              <w:t>0-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D942DA">
              <w:rPr>
                <w:rFonts w:ascii="FangSong" w:eastAsia="FangSong" w:hAnsi="FangSong"/>
                <w:sz w:val="28"/>
                <w:szCs w:val="28"/>
              </w:rPr>
              <w:t>00%</w:t>
            </w:r>
          </w:p>
          <w:p w14:paraId="0BBE448C" w14:textId="77777777" w:rsidR="00CB4C14" w:rsidRPr="00C669F9" w:rsidRDefault="00CB4C14" w:rsidP="007B3D6F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（例：参评率1</w:t>
            </w:r>
            <w:r w:rsidRPr="00C669F9">
              <w:rPr>
                <w:rFonts w:ascii="FangSong" w:eastAsia="FangSong" w:hAnsi="FangSong"/>
                <w:sz w:val="24"/>
                <w:szCs w:val="24"/>
              </w:rPr>
              <w:t>0%</w:t>
            </w: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）</w:t>
            </w:r>
          </w:p>
        </w:tc>
        <w:tc>
          <w:tcPr>
            <w:tcW w:w="1284" w:type="dxa"/>
            <w:vAlign w:val="center"/>
          </w:tcPr>
          <w:p w14:paraId="1D585407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942DA">
              <w:rPr>
                <w:rFonts w:ascii="FangSong" w:eastAsia="FangSong" w:hAnsi="FangSong"/>
                <w:sz w:val="28"/>
                <w:szCs w:val="28"/>
              </w:rPr>
              <w:t>0-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0</w:t>
            </w:r>
          </w:p>
          <w:p w14:paraId="609C479D" w14:textId="2756F815" w:rsidR="00CB4C14" w:rsidRPr="00D942DA" w:rsidRDefault="00CB4C14" w:rsidP="007B3D6F">
            <w:pPr>
              <w:spacing w:line="560" w:lineRule="exact"/>
              <w:ind w:leftChars="-52" w:left="-15" w:hangingChars="39" w:hanging="94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例：</w:t>
            </w: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对应</w:t>
            </w:r>
            <w:r w:rsidRPr="00C669F9">
              <w:rPr>
                <w:rFonts w:ascii="FangSong" w:eastAsia="FangSong" w:hAnsi="FangSong"/>
                <w:sz w:val="24"/>
                <w:szCs w:val="24"/>
              </w:rPr>
              <w:t>1</w:t>
            </w:r>
            <w:r w:rsidRPr="00C669F9">
              <w:rPr>
                <w:rFonts w:ascii="FangSong" w:eastAsia="FangSong" w:hAnsi="FangSong" w:hint="eastAsia"/>
                <w:sz w:val="24"/>
                <w:szCs w:val="24"/>
              </w:rPr>
              <w:t>分）</w:t>
            </w:r>
          </w:p>
        </w:tc>
        <w:tc>
          <w:tcPr>
            <w:tcW w:w="1418" w:type="dxa"/>
            <w:vAlign w:val="center"/>
          </w:tcPr>
          <w:p w14:paraId="1A86B766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B4C14" w:rsidRPr="00D942DA" w14:paraId="622FB920" w14:textId="3D3679B4" w:rsidTr="00455365">
        <w:trPr>
          <w:jc w:val="center"/>
        </w:trPr>
        <w:tc>
          <w:tcPr>
            <w:tcW w:w="2517" w:type="dxa"/>
            <w:vMerge w:val="restart"/>
            <w:vAlign w:val="center"/>
          </w:tcPr>
          <w:p w14:paraId="38CC816E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教学单位党政领导</w:t>
            </w:r>
            <w:r w:rsidRPr="00D942DA">
              <w:rPr>
                <w:rFonts w:ascii="FangSong" w:eastAsia="FangSong" w:hAnsi="FangSong" w:hint="eastAsia"/>
                <w:sz w:val="28"/>
                <w:szCs w:val="28"/>
              </w:rPr>
              <w:t>重视支持青教赛，为参赛选手配备指导教师</w:t>
            </w:r>
          </w:p>
        </w:tc>
        <w:tc>
          <w:tcPr>
            <w:tcW w:w="3707" w:type="dxa"/>
            <w:vAlign w:val="center"/>
          </w:tcPr>
          <w:p w14:paraId="188E3B7F" w14:textId="20927064" w:rsidR="00CB4C14" w:rsidRP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院系</w:t>
            </w:r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党委书记、院长</w:t>
            </w:r>
          </w:p>
          <w:p w14:paraId="238D2525" w14:textId="515F622D" w:rsidR="00CB4C14" w:rsidRP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参与</w:t>
            </w:r>
            <w:proofErr w:type="gramStart"/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青教赛组织</w:t>
            </w:r>
            <w:proofErr w:type="gramEnd"/>
            <w:r>
              <w:rPr>
                <w:rFonts w:ascii="FangSong" w:eastAsia="FangSong" w:hAnsi="FangSong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FangSong" w:eastAsia="FangSong" w:hAnsi="FangSong" w:hint="eastAsia"/>
                <w:sz w:val="28"/>
                <w:szCs w:val="28"/>
              </w:rPr>
              <w:t>磨课</w:t>
            </w:r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工作</w:t>
            </w:r>
            <w:proofErr w:type="gramEnd"/>
          </w:p>
        </w:tc>
        <w:tc>
          <w:tcPr>
            <w:tcW w:w="1284" w:type="dxa"/>
            <w:vAlign w:val="center"/>
          </w:tcPr>
          <w:p w14:paraId="78D6C425" w14:textId="77777777" w:rsid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6DE7CA53" w14:textId="77777777" w:rsid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B4C14" w:rsidRPr="00D942DA" w14:paraId="60B2CFE6" w14:textId="7049CD7B" w:rsidTr="00455365">
        <w:trPr>
          <w:jc w:val="center"/>
        </w:trPr>
        <w:tc>
          <w:tcPr>
            <w:tcW w:w="2517" w:type="dxa"/>
            <w:vMerge/>
            <w:vAlign w:val="center"/>
          </w:tcPr>
          <w:p w14:paraId="68FBD9EF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707" w:type="dxa"/>
            <w:vAlign w:val="center"/>
          </w:tcPr>
          <w:p w14:paraId="20E4A02F" w14:textId="534648F7" w:rsidR="00CB4C14" w:rsidRP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工会主席组织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院系级</w:t>
            </w:r>
            <w:proofErr w:type="gramStart"/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青教赛</w:t>
            </w:r>
            <w:proofErr w:type="gramEnd"/>
          </w:p>
        </w:tc>
        <w:tc>
          <w:tcPr>
            <w:tcW w:w="1284" w:type="dxa"/>
            <w:vAlign w:val="center"/>
          </w:tcPr>
          <w:p w14:paraId="7DE1F64C" w14:textId="77777777" w:rsid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A5CE749" w14:textId="77777777" w:rsid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B4C14" w:rsidRPr="00D942DA" w14:paraId="66481C58" w14:textId="3921C23F" w:rsidTr="00455365">
        <w:trPr>
          <w:jc w:val="center"/>
        </w:trPr>
        <w:tc>
          <w:tcPr>
            <w:tcW w:w="2517" w:type="dxa"/>
            <w:vMerge/>
            <w:vAlign w:val="center"/>
          </w:tcPr>
          <w:p w14:paraId="612DEC80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3707" w:type="dxa"/>
            <w:vAlign w:val="center"/>
          </w:tcPr>
          <w:p w14:paraId="39D6D4AD" w14:textId="55F0F42D" w:rsidR="00CB4C14" w:rsidRP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CB4C14">
              <w:rPr>
                <w:rFonts w:ascii="FangSong" w:eastAsia="FangSong" w:hAnsi="FangSong" w:hint="eastAsia"/>
                <w:sz w:val="28"/>
                <w:szCs w:val="28"/>
              </w:rPr>
              <w:t>为参赛选手配备指导教师，开展培训磨课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，提升水平</w:t>
            </w:r>
          </w:p>
        </w:tc>
        <w:tc>
          <w:tcPr>
            <w:tcW w:w="1284" w:type="dxa"/>
            <w:vAlign w:val="center"/>
          </w:tcPr>
          <w:p w14:paraId="01A9B317" w14:textId="77777777" w:rsidR="00CB4C14" w:rsidRPr="00D942DA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F25C5D9" w14:textId="77777777" w:rsidR="00CB4C14" w:rsidRDefault="00CB4C14" w:rsidP="007B3D6F">
            <w:pPr>
              <w:spacing w:line="560" w:lineRule="exact"/>
              <w:ind w:leftChars="-52" w:hangingChars="39" w:hanging="109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455365" w:rsidRPr="00455365" w14:paraId="63A53A84" w14:textId="77777777" w:rsidTr="00455365">
        <w:trPr>
          <w:jc w:val="center"/>
        </w:trPr>
        <w:tc>
          <w:tcPr>
            <w:tcW w:w="7508" w:type="dxa"/>
            <w:gridSpan w:val="3"/>
            <w:vAlign w:val="center"/>
          </w:tcPr>
          <w:p w14:paraId="1C06A945" w14:textId="19A05047" w:rsidR="00455365" w:rsidRPr="00455365" w:rsidRDefault="00455365" w:rsidP="007B3D6F">
            <w:pPr>
              <w:spacing w:line="560" w:lineRule="exact"/>
              <w:ind w:leftChars="-52" w:left="31" w:hangingChars="39" w:hanging="140"/>
              <w:jc w:val="center"/>
              <w:rPr>
                <w:rFonts w:ascii="FangSong" w:eastAsia="FangSong" w:hAnsi="FangSong"/>
                <w:sz w:val="36"/>
                <w:szCs w:val="36"/>
              </w:rPr>
            </w:pPr>
            <w:r w:rsidRPr="00455365">
              <w:rPr>
                <w:rFonts w:ascii="FangSong" w:eastAsia="FangSong" w:hAnsi="FangSong" w:hint="eastAsia"/>
                <w:sz w:val="36"/>
                <w:szCs w:val="36"/>
              </w:rPr>
              <w:t>总计得分</w:t>
            </w:r>
          </w:p>
        </w:tc>
        <w:tc>
          <w:tcPr>
            <w:tcW w:w="1418" w:type="dxa"/>
            <w:vAlign w:val="center"/>
          </w:tcPr>
          <w:p w14:paraId="4698814D" w14:textId="77777777" w:rsidR="00455365" w:rsidRPr="00455365" w:rsidRDefault="00455365" w:rsidP="007B3D6F">
            <w:pPr>
              <w:spacing w:line="560" w:lineRule="exact"/>
              <w:ind w:leftChars="-52" w:left="31" w:hangingChars="39" w:hanging="140"/>
              <w:jc w:val="center"/>
              <w:rPr>
                <w:rFonts w:ascii="FangSong" w:eastAsia="FangSong" w:hAnsi="FangSong"/>
                <w:sz w:val="36"/>
                <w:szCs w:val="36"/>
              </w:rPr>
            </w:pPr>
          </w:p>
        </w:tc>
      </w:tr>
    </w:tbl>
    <w:p w14:paraId="1AF7B25C" w14:textId="685CEAAA" w:rsidR="00CB4C14" w:rsidRPr="00455365" w:rsidRDefault="00CB4C14" w:rsidP="00CB4C14">
      <w:pPr>
        <w:widowControl/>
        <w:ind w:leftChars="2300" w:left="4830"/>
        <w:jc w:val="left"/>
        <w:rPr>
          <w:rFonts w:ascii="FangSong" w:eastAsia="FangSong" w:hAnsi="FangSong"/>
          <w:b/>
          <w:bCs/>
          <w:sz w:val="40"/>
          <w:szCs w:val="40"/>
        </w:rPr>
      </w:pPr>
    </w:p>
    <w:p w14:paraId="4FA37045" w14:textId="77777777" w:rsidR="00CB4C14" w:rsidRDefault="00CB4C14" w:rsidP="00CB4C14">
      <w:pPr>
        <w:widowControl/>
        <w:ind w:leftChars="2300" w:left="4830"/>
        <w:jc w:val="left"/>
        <w:rPr>
          <w:rFonts w:ascii="FangSong" w:eastAsia="FangSong" w:hAnsi="FangSong"/>
          <w:b/>
          <w:bCs/>
          <w:sz w:val="32"/>
          <w:szCs w:val="32"/>
        </w:rPr>
      </w:pPr>
    </w:p>
    <w:p w14:paraId="45010CA1" w14:textId="4BE49367" w:rsidR="00CB4C14" w:rsidRPr="00CB4C14" w:rsidRDefault="00CB4C14" w:rsidP="00CB4C14">
      <w:pPr>
        <w:widowControl/>
        <w:ind w:leftChars="2300" w:left="4830"/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CB4C14">
        <w:rPr>
          <w:rFonts w:ascii="FangSong" w:eastAsia="FangSong" w:hAnsi="FangSong" w:hint="eastAsia"/>
          <w:b/>
          <w:bCs/>
          <w:sz w:val="32"/>
          <w:szCs w:val="32"/>
        </w:rPr>
        <w:t>工会主席签名：</w:t>
      </w:r>
    </w:p>
    <w:p w14:paraId="45D78D0B" w14:textId="3A603FA2" w:rsidR="00CB4C14" w:rsidRPr="00CB4C14" w:rsidRDefault="00CB4C14" w:rsidP="00CB4C14">
      <w:pPr>
        <w:widowControl/>
        <w:ind w:leftChars="2300" w:left="4830" w:firstLineChars="200" w:firstLine="643"/>
        <w:jc w:val="left"/>
        <w:rPr>
          <w:rFonts w:ascii="FangSong" w:eastAsia="FangSong" w:hAnsi="FangSong" w:cs="宋体"/>
          <w:b/>
          <w:bCs/>
          <w:kern w:val="0"/>
          <w:sz w:val="32"/>
          <w:szCs w:val="32"/>
        </w:rPr>
      </w:pPr>
      <w:r w:rsidRPr="00CB4C14">
        <w:rPr>
          <w:rFonts w:ascii="FangSong" w:eastAsia="FangSong" w:hAnsi="FangSong" w:hint="eastAsia"/>
          <w:b/>
          <w:bCs/>
          <w:sz w:val="32"/>
          <w:szCs w:val="32"/>
        </w:rPr>
        <w:t>年</w:t>
      </w:r>
      <w:r>
        <w:rPr>
          <w:rFonts w:ascii="FangSong" w:eastAsia="FangSong" w:hAnsi="FangSong" w:hint="eastAsia"/>
          <w:b/>
          <w:bCs/>
          <w:sz w:val="32"/>
          <w:szCs w:val="32"/>
        </w:rPr>
        <w:t xml:space="preserve"> </w:t>
      </w:r>
      <w:r w:rsidRPr="00CB4C14">
        <w:rPr>
          <w:rFonts w:ascii="FangSong" w:eastAsia="FangSong" w:hAnsi="FangSong" w:hint="eastAsia"/>
          <w:b/>
          <w:bCs/>
          <w:sz w:val="32"/>
          <w:szCs w:val="32"/>
        </w:rPr>
        <w:t xml:space="preserve"> </w:t>
      </w:r>
      <w:r w:rsidRPr="00CB4C14">
        <w:rPr>
          <w:rFonts w:ascii="FangSong" w:eastAsia="FangSong" w:hAnsi="FangSong"/>
          <w:b/>
          <w:bCs/>
          <w:sz w:val="32"/>
          <w:szCs w:val="32"/>
        </w:rPr>
        <w:t xml:space="preserve"> </w:t>
      </w:r>
      <w:r w:rsidRPr="00CB4C14">
        <w:rPr>
          <w:rFonts w:ascii="FangSong" w:eastAsia="FangSong" w:hAnsi="FangSong" w:hint="eastAsia"/>
          <w:b/>
          <w:bCs/>
          <w:sz w:val="32"/>
          <w:szCs w:val="32"/>
        </w:rPr>
        <w:t xml:space="preserve">月 </w:t>
      </w:r>
      <w:r>
        <w:rPr>
          <w:rFonts w:ascii="FangSong" w:eastAsia="FangSong" w:hAnsi="FangSong"/>
          <w:b/>
          <w:bCs/>
          <w:sz w:val="32"/>
          <w:szCs w:val="32"/>
        </w:rPr>
        <w:t xml:space="preserve"> </w:t>
      </w:r>
      <w:r w:rsidRPr="00CB4C14">
        <w:rPr>
          <w:rFonts w:ascii="FangSong" w:eastAsia="FangSong" w:hAnsi="FangSong"/>
          <w:b/>
          <w:bCs/>
          <w:sz w:val="32"/>
          <w:szCs w:val="32"/>
        </w:rPr>
        <w:t xml:space="preserve"> </w:t>
      </w:r>
      <w:r w:rsidRPr="00CB4C14">
        <w:rPr>
          <w:rFonts w:ascii="FangSong" w:eastAsia="FangSong" w:hAnsi="FangSong" w:hint="eastAsia"/>
          <w:b/>
          <w:bCs/>
          <w:sz w:val="32"/>
          <w:szCs w:val="32"/>
        </w:rPr>
        <w:t>日</w:t>
      </w:r>
    </w:p>
    <w:p w14:paraId="20DC84EA" w14:textId="733A712B" w:rsidR="00CB4C14" w:rsidRPr="00CB4C14" w:rsidRDefault="00CB4C14" w:rsidP="00CB4C14">
      <w:pPr>
        <w:spacing w:beforeLines="50" w:before="156"/>
        <w:ind w:leftChars="2300" w:left="4830"/>
        <w:jc w:val="right"/>
        <w:rPr>
          <w:rFonts w:ascii="宋体" w:eastAsia="宋体" w:hAnsi="宋体"/>
          <w:sz w:val="22"/>
          <w:szCs w:val="24"/>
        </w:rPr>
        <w:sectPr w:rsidR="00CB4C14" w:rsidRPr="00CB4C14" w:rsidSect="0093089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14:paraId="46E3DBB3" w14:textId="77777777" w:rsidR="00485A1E" w:rsidRDefault="00485A1E" w:rsidP="00485A1E">
      <w:r>
        <w:rPr>
          <w:rFonts w:ascii="宋体" w:hAnsi="宋体" w:cs="宋体" w:hint="eastAsia"/>
          <w:b/>
          <w:bCs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B7C20" wp14:editId="2535C912">
                <wp:simplePos x="0" y="0"/>
                <wp:positionH relativeFrom="column">
                  <wp:posOffset>137160</wp:posOffset>
                </wp:positionH>
                <wp:positionV relativeFrom="paragraph">
                  <wp:posOffset>-246380</wp:posOffset>
                </wp:positionV>
                <wp:extent cx="979805" cy="792480"/>
                <wp:effectExtent l="13335" t="10795" r="6985" b="63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BDDA" w14:textId="0085A0AE" w:rsidR="00485A1E" w:rsidRPr="00797FCC" w:rsidRDefault="00485A1E" w:rsidP="00485A1E">
                            <w:pPr>
                              <w:rPr>
                                <w:rFonts w:ascii="SimHei" w:eastAsia="SimHei" w:hAnsi="SimHei"/>
                                <w:bCs/>
                              </w:rPr>
                            </w:pP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第</w:t>
                            </w:r>
                            <w:r w:rsidR="00233242">
                              <w:rPr>
                                <w:rFonts w:ascii="SimHei" w:eastAsia="SimHei" w:hAnsi="SimHei" w:hint="eastAsia"/>
                                <w:bCs/>
                              </w:rPr>
                              <w:t>二十</w:t>
                            </w:r>
                            <w:r w:rsidRPr="00797FCC">
                              <w:rPr>
                                <w:rFonts w:ascii="SimHei" w:eastAsia="SimHei" w:hAnsi="SimHei" w:hint="eastAsia"/>
                                <w:bCs/>
                              </w:rPr>
                              <w:t>届青年教师教学基本功比赛附件</w:t>
                            </w:r>
                            <w:r w:rsidR="00455365">
                              <w:rPr>
                                <w:rFonts w:ascii="SimHei" w:eastAsia="SimHei" w:hAnsi="SimHei"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B7C20" id="文本框 3" o:spid="_x0000_s1029" type="#_x0000_t202" style="position:absolute;left:0;text-align:left;margin-left:10.8pt;margin-top:-19.4pt;width:77.15pt;height:62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">
                <v:textbox style="mso-fit-shape-to-text:t">
                  <w:txbxContent>
                    <w:p w14:paraId="51BBBDDA" w14:textId="0085A0AE" w:rsidR="00485A1E" w:rsidRPr="00797FCC" w:rsidRDefault="00485A1E" w:rsidP="00485A1E">
                      <w:pPr>
                        <w:rPr>
                          <w:rFonts w:ascii="SimHei" w:eastAsia="SimHei" w:hAnsi="SimHei"/>
                          <w:bCs/>
                        </w:rPr>
                      </w:pP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第</w:t>
                      </w:r>
                      <w:r w:rsidR="00233242">
                        <w:rPr>
                          <w:rFonts w:ascii="SimHei" w:eastAsia="SimHei" w:hAnsi="SimHei" w:hint="eastAsia"/>
                          <w:bCs/>
                        </w:rPr>
                        <w:t>二十</w:t>
                      </w:r>
                      <w:r w:rsidRPr="00797FCC">
                        <w:rPr>
                          <w:rFonts w:ascii="SimHei" w:eastAsia="SimHei" w:hAnsi="SimHei" w:hint="eastAsia"/>
                          <w:bCs/>
                        </w:rPr>
                        <w:t>届青年教师教学基本功比赛附件</w:t>
                      </w:r>
                      <w:r w:rsidR="00455365">
                        <w:rPr>
                          <w:rFonts w:ascii="SimHei" w:eastAsia="SimHei" w:hAnsi="SimHei"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E7041F0" w14:textId="6111E215" w:rsidR="00485A1E" w:rsidRDefault="00485A1E" w:rsidP="00485A1E">
      <w:pPr>
        <w:widowControl/>
        <w:jc w:val="center"/>
        <w:rPr>
          <w:rFonts w:ascii="SimHei" w:eastAsia="SimHei" w:hAnsi="SimHei" w:cs="宋体"/>
          <w:b/>
          <w:bCs/>
          <w:kern w:val="0"/>
          <w:sz w:val="44"/>
          <w:szCs w:val="36"/>
        </w:rPr>
      </w:pPr>
      <w:bookmarkStart w:id="3" w:name="_Hlk56193126"/>
      <w:r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北京师范大学</w:t>
      </w:r>
      <w:r w:rsidR="00821905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第二十届</w:t>
      </w:r>
      <w:proofErr w:type="gramStart"/>
      <w:r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青教赛推荐</w:t>
      </w:r>
      <w:proofErr w:type="gramEnd"/>
      <w:r w:rsidRPr="006D174F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选手汇总表</w:t>
      </w:r>
    </w:p>
    <w:p w14:paraId="79EBEABD" w14:textId="77777777" w:rsidR="00A216DC" w:rsidRDefault="00485A1E" w:rsidP="00A216DC">
      <w:pPr>
        <w:spacing w:line="560" w:lineRule="exact"/>
        <w:ind w:firstLineChars="200" w:firstLine="56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 xml:space="preserve">                     </w:t>
      </w:r>
    </w:p>
    <w:p w14:paraId="239E5AD9" w14:textId="3C057ED5" w:rsidR="00485A1E" w:rsidRDefault="00455365" w:rsidP="00821905">
      <w:pPr>
        <w:spacing w:line="56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推荐</w:t>
      </w:r>
      <w:r w:rsidR="001D7E00">
        <w:rPr>
          <w:rFonts w:ascii="宋体" w:hAnsi="宋体" w:cs="宋体" w:hint="eastAsia"/>
          <w:b/>
          <w:kern w:val="0"/>
          <w:sz w:val="28"/>
          <w:szCs w:val="28"/>
        </w:rPr>
        <w:t>单位</w:t>
      </w:r>
      <w:r w:rsidR="00821905">
        <w:rPr>
          <w:rFonts w:ascii="宋体" w:hAnsi="宋体" w:cs="宋体" w:hint="eastAsia"/>
          <w:b/>
          <w:kern w:val="0"/>
          <w:sz w:val="28"/>
          <w:szCs w:val="28"/>
        </w:rPr>
        <w:t>（盖章）</w:t>
      </w:r>
      <w:r w:rsidR="001D7E00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1D7E00">
        <w:rPr>
          <w:rFonts w:ascii="宋体" w:hAnsi="宋体" w:cs="宋体"/>
          <w:b/>
          <w:kern w:val="0"/>
          <w:sz w:val="28"/>
          <w:szCs w:val="28"/>
        </w:rPr>
        <w:t xml:space="preserve">                              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</w:t>
      </w:r>
      <w:r w:rsidR="00A216DC" w:rsidRPr="008B65C0">
        <w:rPr>
          <w:rFonts w:ascii="宋体" w:hAnsi="宋体" w:cs="宋体" w:hint="eastAsia"/>
          <w:b/>
          <w:kern w:val="0"/>
          <w:sz w:val="28"/>
          <w:szCs w:val="28"/>
        </w:rPr>
        <w:t>联系人</w:t>
      </w:r>
      <w:r w:rsidR="001D7E00">
        <w:rPr>
          <w:rFonts w:ascii="宋体" w:hAnsi="宋体" w:cs="宋体" w:hint="eastAsia"/>
          <w:b/>
          <w:kern w:val="0"/>
          <w:sz w:val="28"/>
          <w:szCs w:val="28"/>
        </w:rPr>
        <w:t>姓名</w:t>
      </w:r>
      <w:r w:rsidR="00A216DC" w:rsidRPr="008B65C0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A216DC" w:rsidRPr="008B65C0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 w:rsidR="00A216DC" w:rsidRPr="008B65C0">
        <w:rPr>
          <w:rFonts w:ascii="宋体" w:hAnsi="宋体" w:cs="宋体"/>
          <w:b/>
          <w:kern w:val="0"/>
          <w:sz w:val="28"/>
          <w:szCs w:val="28"/>
        </w:rPr>
        <w:t xml:space="preserve">  </w:t>
      </w:r>
      <w:r w:rsidR="00A216DC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="001D7E00">
        <w:rPr>
          <w:rFonts w:ascii="宋体" w:hAnsi="宋体" w:cs="宋体"/>
          <w:b/>
          <w:kern w:val="0"/>
          <w:sz w:val="28"/>
          <w:szCs w:val="28"/>
        </w:rPr>
        <w:t xml:space="preserve">  </w:t>
      </w:r>
      <w:r w:rsidR="00A216DC">
        <w:rPr>
          <w:rFonts w:ascii="宋体" w:hAnsi="宋体" w:cs="宋体" w:hint="eastAsia"/>
          <w:b/>
          <w:kern w:val="0"/>
          <w:sz w:val="28"/>
          <w:szCs w:val="28"/>
        </w:rPr>
        <w:t>手机号</w:t>
      </w:r>
      <w:r w:rsidR="00A216DC" w:rsidRPr="008B65C0">
        <w:rPr>
          <w:rFonts w:ascii="宋体" w:hAnsi="宋体" w:cs="宋体"/>
          <w:b/>
          <w:kern w:val="0"/>
          <w:sz w:val="28"/>
          <w:szCs w:val="28"/>
        </w:rPr>
        <w:t>：</w:t>
      </w:r>
    </w:p>
    <w:tbl>
      <w:tblPr>
        <w:tblW w:w="13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17"/>
        <w:gridCol w:w="953"/>
        <w:gridCol w:w="953"/>
        <w:gridCol w:w="953"/>
        <w:gridCol w:w="1843"/>
        <w:gridCol w:w="1843"/>
        <w:gridCol w:w="1843"/>
        <w:gridCol w:w="1843"/>
      </w:tblGrid>
      <w:tr w:rsidR="00821905" w:rsidRPr="00E71AFD" w14:paraId="6DF77E24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bookmarkEnd w:id="3"/>
          <w:p w14:paraId="0D0FF553" w14:textId="5707608E" w:rsidR="00821905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参赛类别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AFA5D5" w14:textId="77777777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1AFD">
              <w:rPr>
                <w:rFonts w:ascii="宋体" w:hAnsi="宋体" w:cs="宋体" w:hint="eastAsia"/>
                <w:b/>
                <w:kern w:val="0"/>
                <w:sz w:val="24"/>
              </w:rPr>
              <w:t>选手姓名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3E7994F3" w14:textId="77777777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1AFD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53" w:type="dxa"/>
            <w:vAlign w:val="center"/>
          </w:tcPr>
          <w:p w14:paraId="59540D6F" w14:textId="77777777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08944F64" w14:textId="77777777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14:paraId="1E61B87A" w14:textId="7B8FA9E1" w:rsidR="00821905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25EEE602" w14:textId="5175184B" w:rsidR="00821905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授课题目</w:t>
            </w:r>
          </w:p>
        </w:tc>
        <w:tc>
          <w:tcPr>
            <w:tcW w:w="1843" w:type="dxa"/>
            <w:vAlign w:val="center"/>
          </w:tcPr>
          <w:p w14:paraId="46F909A5" w14:textId="007833A4" w:rsidR="00821905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指导教师</w:t>
            </w:r>
          </w:p>
          <w:p w14:paraId="3CB670AB" w14:textId="0422D2AE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（限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人）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0D1295" w14:textId="77777777" w:rsidR="00821905" w:rsidRPr="00E71AFD" w:rsidRDefault="00821905" w:rsidP="00821905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71AFD"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</w:tr>
      <w:tr w:rsidR="00821905" w:rsidRPr="001D7E00" w14:paraId="1C8FD990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4AAF0F68" w14:textId="139DEE56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（如：本科生教学人文类）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BAB0F3" w14:textId="77777777" w:rsidR="00821905" w:rsidRPr="00821905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55233278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4253F76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2A4784D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7A33A1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1B5E0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BFCBBA" w14:textId="58FA96DB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F76B13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321AEE86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559A1BE3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7F52C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7397D91C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370FD30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40ADD13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074954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94D2B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3FD5FD" w14:textId="33F3621A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012ECB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353F06D0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4E3D4AE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6833B1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0193F4DB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4252A1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40CC4E22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BF46D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0D6C2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DE3FE8" w14:textId="4565717B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46AFC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227D1467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4DF52D72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48117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57D33C6D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5DC209E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7802906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D478BF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2915CC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6A7CB6" w14:textId="45FB5ABA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3F1C13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65611568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33846A7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CF426C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71342FE1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7A1DB44F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609B385A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D820B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6CFE1B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CDC610" w14:textId="333607DB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3426D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213A9D28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587F367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65DF80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7E3BFD19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5E69B2D9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17FF17F6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D170F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E8A05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46E5C6" w14:textId="405D068F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E9B99E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21905" w:rsidRPr="001D7E00" w14:paraId="1430E9F2" w14:textId="77777777" w:rsidTr="008C2A28">
        <w:trPr>
          <w:trHeight w:val="666"/>
          <w:jc w:val="center"/>
        </w:trPr>
        <w:tc>
          <w:tcPr>
            <w:tcW w:w="1557" w:type="dxa"/>
            <w:vAlign w:val="center"/>
          </w:tcPr>
          <w:p w14:paraId="3D12FBB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1200B5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4AB1E31D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562B4B1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56BAA604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B44B92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C3E6FF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7FDEBD" w14:textId="435BB179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D7E0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90D918" w14:textId="77777777" w:rsidR="00821905" w:rsidRPr="001D7E00" w:rsidRDefault="00821905" w:rsidP="0082190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14:paraId="112BD546" w14:textId="77777777" w:rsidR="00485A1E" w:rsidRDefault="00485A1E" w:rsidP="00485A1E">
      <w:pPr>
        <w:spacing w:line="500" w:lineRule="exact"/>
        <w:ind w:firstLineChars="196" w:firstLine="412"/>
        <w:rPr>
          <w:b/>
          <w:szCs w:val="21"/>
        </w:rPr>
      </w:pPr>
    </w:p>
    <w:p w14:paraId="59A1A456" w14:textId="487CF2DD" w:rsidR="00485A1E" w:rsidRDefault="00821905" w:rsidP="00485A1E">
      <w:pPr>
        <w:widowControl/>
        <w:jc w:val="center"/>
        <w:rPr>
          <w:rFonts w:ascii="SimHei" w:eastAsia="SimHei" w:hAnsi="SimHei" w:cs="宋体"/>
          <w:b/>
          <w:bCs/>
          <w:kern w:val="0"/>
          <w:sz w:val="44"/>
          <w:szCs w:val="36"/>
        </w:rPr>
      </w:pPr>
      <w:r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lastRenderedPageBreak/>
        <w:t>北京师范大学</w:t>
      </w:r>
      <w:r w:rsidR="001B741C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第二十届</w:t>
      </w:r>
      <w:proofErr w:type="gramStart"/>
      <w:r w:rsidR="001B741C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青教赛</w:t>
      </w:r>
      <w:r w:rsidR="00485A1E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各</w:t>
      </w:r>
      <w:proofErr w:type="gramEnd"/>
      <w:r w:rsidR="00485A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F6B2B" wp14:editId="1C6F09DE">
                <wp:simplePos x="0" y="0"/>
                <wp:positionH relativeFrom="column">
                  <wp:posOffset>-85725</wp:posOffset>
                </wp:positionH>
                <wp:positionV relativeFrom="paragraph">
                  <wp:posOffset>-738505</wp:posOffset>
                </wp:positionV>
                <wp:extent cx="979805" cy="893445"/>
                <wp:effectExtent l="0" t="0" r="10795" b="273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2EA7" w14:textId="28BD2A59" w:rsidR="00485A1E" w:rsidRPr="00E10DC9" w:rsidRDefault="00485A1E" w:rsidP="00485A1E">
                            <w:pPr>
                              <w:rPr>
                                <w:rFonts w:ascii="SimHei" w:eastAsia="SimHei" w:hAnsi="SimHei"/>
                                <w:bCs/>
                              </w:rPr>
                            </w:pPr>
                            <w:r w:rsidRPr="00E10DC9">
                              <w:rPr>
                                <w:rFonts w:ascii="SimHei" w:eastAsia="SimHei" w:hAnsi="SimHei" w:hint="eastAsia"/>
                                <w:bCs/>
                              </w:rPr>
                              <w:t>第</w:t>
                            </w:r>
                            <w:r w:rsidR="0035609B">
                              <w:rPr>
                                <w:rFonts w:ascii="SimHei" w:eastAsia="SimHei" w:hAnsi="SimHei" w:hint="eastAsia"/>
                                <w:bCs/>
                              </w:rPr>
                              <w:t>二十</w:t>
                            </w:r>
                            <w:r w:rsidRPr="00E10DC9">
                              <w:rPr>
                                <w:rFonts w:ascii="SimHei" w:eastAsia="SimHei" w:hAnsi="SimHei" w:hint="eastAsia"/>
                                <w:bCs/>
                              </w:rPr>
                              <w:t>届青年教师教学基本功比赛附件</w:t>
                            </w:r>
                            <w:r w:rsidR="00455365">
                              <w:rPr>
                                <w:rFonts w:ascii="SimHei" w:eastAsia="SimHei" w:hAnsi="SimHei"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F6B2B" id="文本框 4" o:spid="_x0000_s1030" type="#_x0000_t202" style="position:absolute;left:0;text-align:left;margin-left:-6.75pt;margin-top:-58.15pt;width:77.15pt;height:70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">
                <v:textbox style="mso-fit-shape-to-text:t">
                  <w:txbxContent>
                    <w:p w14:paraId="05152EA7" w14:textId="28BD2A59" w:rsidR="00485A1E" w:rsidRPr="00E10DC9" w:rsidRDefault="00485A1E" w:rsidP="00485A1E">
                      <w:pPr>
                        <w:rPr>
                          <w:rFonts w:ascii="SimHei" w:eastAsia="SimHei" w:hAnsi="SimHei"/>
                          <w:bCs/>
                        </w:rPr>
                      </w:pPr>
                      <w:r w:rsidRPr="00E10DC9">
                        <w:rPr>
                          <w:rFonts w:ascii="SimHei" w:eastAsia="SimHei" w:hAnsi="SimHei" w:hint="eastAsia"/>
                          <w:bCs/>
                        </w:rPr>
                        <w:t>第</w:t>
                      </w:r>
                      <w:r w:rsidR="0035609B">
                        <w:rPr>
                          <w:rFonts w:ascii="SimHei" w:eastAsia="SimHei" w:hAnsi="SimHei" w:hint="eastAsia"/>
                          <w:bCs/>
                        </w:rPr>
                        <w:t>二十</w:t>
                      </w:r>
                      <w:r w:rsidRPr="00E10DC9">
                        <w:rPr>
                          <w:rFonts w:ascii="SimHei" w:eastAsia="SimHei" w:hAnsi="SimHei" w:hint="eastAsia"/>
                          <w:bCs/>
                        </w:rPr>
                        <w:t>届青年教师教学基本功比赛附件</w:t>
                      </w:r>
                      <w:r w:rsidR="00455365">
                        <w:rPr>
                          <w:rFonts w:ascii="SimHei" w:eastAsia="SimHei" w:hAnsi="SimHei"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85A1E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单位</w:t>
      </w:r>
      <w:r w:rsidR="00485A1E" w:rsidRPr="006D174F">
        <w:rPr>
          <w:rFonts w:ascii="SimHei" w:eastAsia="SimHei" w:hAnsi="SimHei" w:cs="宋体" w:hint="eastAsia"/>
          <w:b/>
          <w:bCs/>
          <w:kern w:val="0"/>
          <w:sz w:val="44"/>
          <w:szCs w:val="36"/>
        </w:rPr>
        <w:t>推荐名额分配表</w:t>
      </w:r>
    </w:p>
    <w:p w14:paraId="292A6324" w14:textId="77777777" w:rsidR="00485A1E" w:rsidRPr="00122956" w:rsidRDefault="00485A1E" w:rsidP="00485A1E">
      <w:pPr>
        <w:widowControl/>
        <w:jc w:val="center"/>
        <w:rPr>
          <w:rFonts w:ascii="SimHei" w:eastAsia="SimHei" w:hAnsi="SimHei" w:cs="宋体"/>
          <w:b/>
          <w:bCs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376"/>
        <w:gridCol w:w="939"/>
        <w:gridCol w:w="698"/>
        <w:gridCol w:w="2136"/>
        <w:gridCol w:w="939"/>
        <w:gridCol w:w="722"/>
        <w:gridCol w:w="3706"/>
        <w:gridCol w:w="993"/>
      </w:tblGrid>
      <w:tr w:rsidR="00485A1E" w:rsidRPr="00943BB9" w14:paraId="6D268F7B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2A2522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F6704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 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FB9E1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可推荐</w:t>
            </w:r>
          </w:p>
          <w:p w14:paraId="250AB3C6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F6DE6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7E885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 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01998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可推荐</w:t>
            </w:r>
          </w:p>
          <w:p w14:paraId="30D2CFE9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名额</w:t>
            </w:r>
          </w:p>
        </w:tc>
        <w:tc>
          <w:tcPr>
            <w:tcW w:w="722" w:type="dxa"/>
            <w:vAlign w:val="center"/>
          </w:tcPr>
          <w:p w14:paraId="227EE281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706" w:type="dxa"/>
            <w:vAlign w:val="center"/>
          </w:tcPr>
          <w:p w14:paraId="78C445ED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 位</w:t>
            </w:r>
          </w:p>
        </w:tc>
        <w:tc>
          <w:tcPr>
            <w:tcW w:w="993" w:type="dxa"/>
            <w:vAlign w:val="center"/>
          </w:tcPr>
          <w:p w14:paraId="1CBB97DA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可推荐</w:t>
            </w:r>
          </w:p>
          <w:p w14:paraId="63BD3852" w14:textId="77777777" w:rsidR="00485A1E" w:rsidRPr="00943BB9" w:rsidRDefault="00485A1E" w:rsidP="00D63B88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名额</w:t>
            </w:r>
          </w:p>
        </w:tc>
      </w:tr>
      <w:tr w:rsidR="009215E8" w:rsidRPr="00943BB9" w14:paraId="1F7A7FC0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B5B5EE3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541862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教育学部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8536C" w14:textId="068EC202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53EC2" w14:textId="1E4E16DD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58139" w14:textId="291F2BB8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国际中文教育学院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B655E" w14:textId="2BDCE938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722" w:type="dxa"/>
            <w:vAlign w:val="center"/>
          </w:tcPr>
          <w:p w14:paraId="4D4C6BCA" w14:textId="0D12F815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706" w:type="dxa"/>
            <w:vAlign w:val="center"/>
          </w:tcPr>
          <w:p w14:paraId="07CFF769" w14:textId="7E986E8A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993" w:type="dxa"/>
            <w:vAlign w:val="center"/>
          </w:tcPr>
          <w:p w14:paraId="50531C88" w14:textId="38D5A6CF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9215E8" w:rsidRPr="00943BB9" w14:paraId="6577F90D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83A345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B6297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地理科学学部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1EA22" w14:textId="1A105F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0+2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00BCA" w14:textId="22296A20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F144BD" w14:textId="2DD9E2AF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外国语言文学学院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6BFFB" w14:textId="1ADA185C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14:paraId="4C5FD84D" w14:textId="18475C00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706" w:type="dxa"/>
            <w:vAlign w:val="center"/>
          </w:tcPr>
          <w:p w14:paraId="13F9CCD4" w14:textId="776D24A5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人工智能学院</w:t>
            </w:r>
          </w:p>
        </w:tc>
        <w:tc>
          <w:tcPr>
            <w:tcW w:w="993" w:type="dxa"/>
            <w:vAlign w:val="center"/>
          </w:tcPr>
          <w:p w14:paraId="7133A619" w14:textId="3123B8CA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+3</w:t>
            </w:r>
          </w:p>
        </w:tc>
      </w:tr>
      <w:tr w:rsidR="009215E8" w:rsidRPr="00943BB9" w14:paraId="64F652C6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9A5E2F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C1195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心理学部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B592B" w14:textId="64686A6A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8B0DE" w14:textId="29D90932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6245E" w14:textId="3BE55185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新闻传播学院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CDFD65" w14:textId="67753BD2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14:paraId="3B7EDDF7" w14:textId="23DBA6EF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706" w:type="dxa"/>
            <w:vAlign w:val="center"/>
          </w:tcPr>
          <w:p w14:paraId="0D161125" w14:textId="4274F81F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政府管理学院</w:t>
            </w:r>
          </w:p>
        </w:tc>
        <w:tc>
          <w:tcPr>
            <w:tcW w:w="993" w:type="dxa"/>
            <w:vAlign w:val="center"/>
          </w:tcPr>
          <w:p w14:paraId="229C65B3" w14:textId="1C5F95D4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9215E8" w:rsidRPr="00943BB9" w14:paraId="64EA0FFB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D27276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DEE5D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哲学学院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E22EE" w14:textId="17AE369C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EC054" w14:textId="06428627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53561" w14:textId="1784E5B2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历史学院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D7C11" w14:textId="606CA18C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+2</w:t>
            </w:r>
          </w:p>
        </w:tc>
        <w:tc>
          <w:tcPr>
            <w:tcW w:w="722" w:type="dxa"/>
            <w:vAlign w:val="center"/>
          </w:tcPr>
          <w:p w14:paraId="410D69FF" w14:textId="3C9FE4A8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3706" w:type="dxa"/>
            <w:vAlign w:val="center"/>
          </w:tcPr>
          <w:p w14:paraId="3AA842F7" w14:textId="1A03B451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艺术与传媒学院</w:t>
            </w:r>
          </w:p>
        </w:tc>
        <w:tc>
          <w:tcPr>
            <w:tcW w:w="993" w:type="dxa"/>
            <w:vAlign w:val="center"/>
          </w:tcPr>
          <w:p w14:paraId="641DC3B6" w14:textId="1B295A26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9215E8" w:rsidRPr="00943BB9" w14:paraId="47A5FD8E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73FB7C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37BB8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经济与工商管理学院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E1A1C" w14:textId="07F9CEB2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C93F8" w14:textId="4121487B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544DF" w14:textId="427E676E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数学科学学院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FE631" w14:textId="2CCD2252" w:rsidR="009215E8" w:rsidRPr="001F3F31" w:rsidRDefault="00490E2B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" w:type="dxa"/>
            <w:vAlign w:val="center"/>
          </w:tcPr>
          <w:p w14:paraId="6ECED511" w14:textId="5D13E5F5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3706" w:type="dxa"/>
            <w:vAlign w:val="center"/>
          </w:tcPr>
          <w:p w14:paraId="0FD0E357" w14:textId="1C742BAA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水科学研究院</w:t>
            </w:r>
          </w:p>
        </w:tc>
        <w:tc>
          <w:tcPr>
            <w:tcW w:w="993" w:type="dxa"/>
            <w:vAlign w:val="center"/>
          </w:tcPr>
          <w:p w14:paraId="5BAE4550" w14:textId="2FBBD3A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9215E8" w:rsidRPr="00943BB9" w14:paraId="311CD383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FD1537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3B6A6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2C5B7" w14:textId="6C5A9A3C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7B4ED" w14:textId="34E66702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4D1D3" w14:textId="0652AC33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物理与天文学院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24A84" w14:textId="2CA4CDB6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" w:type="dxa"/>
            <w:vAlign w:val="center"/>
          </w:tcPr>
          <w:p w14:paraId="1C519301" w14:textId="5F69DB8B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3706" w:type="dxa"/>
            <w:vAlign w:val="center"/>
          </w:tcPr>
          <w:p w14:paraId="00815A52" w14:textId="53B37EAA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993" w:type="dxa"/>
            <w:vAlign w:val="center"/>
          </w:tcPr>
          <w:p w14:paraId="7D729DCE" w14:textId="280F2729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</w:p>
        </w:tc>
      </w:tr>
      <w:tr w:rsidR="009215E8" w:rsidRPr="00943BB9" w14:paraId="1ECF7F05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EB085B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C54A4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7D94A" w14:textId="54AA602E" w:rsidR="009215E8" w:rsidRPr="001F3F31" w:rsidRDefault="00490E2B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7D130" w14:textId="060A86C8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40E817" w14:textId="497486E6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化学学院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4A967" w14:textId="1667FFD9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722" w:type="dxa"/>
            <w:vAlign w:val="center"/>
          </w:tcPr>
          <w:p w14:paraId="1AB38F3D" w14:textId="7B1840C7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3706" w:type="dxa"/>
            <w:vAlign w:val="center"/>
          </w:tcPr>
          <w:p w14:paraId="758AE130" w14:textId="685E1CD8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中国教育与社会发展研究院</w:t>
            </w:r>
          </w:p>
        </w:tc>
        <w:tc>
          <w:tcPr>
            <w:tcW w:w="993" w:type="dxa"/>
            <w:vAlign w:val="center"/>
          </w:tcPr>
          <w:p w14:paraId="6BEDD9F5" w14:textId="7D857936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</w:tr>
      <w:tr w:rsidR="009215E8" w:rsidRPr="00943BB9" w14:paraId="54E0B6F8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48B5C4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71D69B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社会学院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2A6D7" w14:textId="74B88FB6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7583A" w14:textId="5CE14BF8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085E8" w14:textId="2ECED697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系统科学学院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DF126" w14:textId="500B1F85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722" w:type="dxa"/>
            <w:vAlign w:val="center"/>
          </w:tcPr>
          <w:p w14:paraId="6508E671" w14:textId="6C7A17F6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/>
                <w:sz w:val="24"/>
                <w:szCs w:val="24"/>
              </w:rPr>
              <w:t>28</w:t>
            </w:r>
          </w:p>
        </w:tc>
        <w:tc>
          <w:tcPr>
            <w:tcW w:w="3706" w:type="dxa"/>
            <w:vAlign w:val="center"/>
          </w:tcPr>
          <w:p w14:paraId="217D5A44" w14:textId="0487F84B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党委学生工作部辅导员发展中心</w:t>
            </w:r>
          </w:p>
        </w:tc>
        <w:tc>
          <w:tcPr>
            <w:tcW w:w="993" w:type="dxa"/>
            <w:vAlign w:val="center"/>
          </w:tcPr>
          <w:p w14:paraId="60FC94AE" w14:textId="6F4D0978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</w:tr>
      <w:tr w:rsidR="009215E8" w:rsidRPr="00943BB9" w14:paraId="78717764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D8272D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3D672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体育与运动学院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698E0" w14:textId="6F3B9EC3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C38B76" w14:textId="4A2C5477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A0FA5" w14:textId="55C501CA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72EB7" w14:textId="01E27F5F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14:paraId="6C581365" w14:textId="5B2A07AE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3706" w:type="dxa"/>
            <w:vAlign w:val="center"/>
          </w:tcPr>
          <w:p w14:paraId="09ECFFA2" w14:textId="79713195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图书馆</w:t>
            </w:r>
          </w:p>
        </w:tc>
        <w:tc>
          <w:tcPr>
            <w:tcW w:w="993" w:type="dxa"/>
            <w:vAlign w:val="center"/>
          </w:tcPr>
          <w:p w14:paraId="641799BB" w14:textId="06881E0A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9215E8" w:rsidRPr="00943BB9" w14:paraId="32C4B595" w14:textId="77777777" w:rsidTr="00FA3B29">
        <w:trPr>
          <w:trHeight w:val="25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FE3D14" w14:textId="77777777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9E495" w14:textId="77777777" w:rsidR="009215E8" w:rsidRPr="00943BB9" w:rsidRDefault="009215E8" w:rsidP="009215E8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430A6F" w14:textId="5F58590D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1F3F31">
              <w:rPr>
                <w:rFonts w:ascii="宋体" w:eastAsia="宋体" w:hAnsi="宋体"/>
                <w:b/>
                <w:bCs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42A26" w14:textId="27AD57F1" w:rsidR="009215E8" w:rsidRPr="001F3F31" w:rsidRDefault="009215E8" w:rsidP="009215E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Pr="001F3F31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1EE3D" w14:textId="693D22F2" w:rsidR="009215E8" w:rsidRPr="00943BB9" w:rsidRDefault="009215E8" w:rsidP="009215E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环境学院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D6C81" w14:textId="69728A09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14:paraId="62D8829A" w14:textId="16F25536" w:rsidR="009215E8" w:rsidRPr="001F3F31" w:rsidRDefault="009215E8" w:rsidP="009215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1F3F31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706" w:type="dxa"/>
            <w:vAlign w:val="center"/>
          </w:tcPr>
          <w:p w14:paraId="271743F6" w14:textId="2EF51151" w:rsidR="009215E8" w:rsidRPr="00943BB9" w:rsidRDefault="009215E8" w:rsidP="009215E8">
            <w:pPr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943BB9">
              <w:rPr>
                <w:rFonts w:ascii="宋体" w:eastAsia="宋体" w:hAnsi="宋体" w:hint="eastAsia"/>
                <w:sz w:val="24"/>
                <w:szCs w:val="24"/>
              </w:rPr>
              <w:t>珠海校区</w:t>
            </w:r>
          </w:p>
        </w:tc>
        <w:tc>
          <w:tcPr>
            <w:tcW w:w="993" w:type="dxa"/>
            <w:vAlign w:val="center"/>
          </w:tcPr>
          <w:p w14:paraId="4296EB11" w14:textId="0AA6264C" w:rsidR="009215E8" w:rsidRPr="001F3F31" w:rsidRDefault="009215E8" w:rsidP="009215E8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F3F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</w:tr>
    </w:tbl>
    <w:p w14:paraId="0580C9FB" w14:textId="77777777" w:rsidR="00821905" w:rsidRDefault="00821905" w:rsidP="00485A1E">
      <w:pPr>
        <w:spacing w:line="500" w:lineRule="exact"/>
        <w:ind w:firstLineChars="200" w:firstLine="420"/>
        <w:rPr>
          <w:rFonts w:ascii="宋体" w:hAnsi="宋体" w:cs="宋体"/>
          <w:b/>
          <w:kern w:val="0"/>
          <w:szCs w:val="21"/>
        </w:rPr>
      </w:pPr>
    </w:p>
    <w:p w14:paraId="59962207" w14:textId="7C7DE9D7" w:rsidR="0063271E" w:rsidRPr="00943BB9" w:rsidRDefault="00485A1E" w:rsidP="00485A1E">
      <w:pPr>
        <w:spacing w:line="500" w:lineRule="exact"/>
        <w:ind w:firstLineChars="200" w:firstLine="440"/>
        <w:rPr>
          <w:rFonts w:ascii="FangSong" w:eastAsia="FangSong" w:hAnsi="FangSong"/>
          <w:sz w:val="32"/>
          <w:szCs w:val="32"/>
        </w:rPr>
      </w:pPr>
      <w:r w:rsidRPr="00943BB9">
        <w:rPr>
          <w:rFonts w:ascii="宋体" w:hAnsi="宋体" w:cs="宋体" w:hint="eastAsia"/>
          <w:b/>
          <w:kern w:val="0"/>
          <w:sz w:val="22"/>
        </w:rPr>
        <w:t>测算依据：</w:t>
      </w:r>
      <w:r w:rsidRPr="00943BB9">
        <w:rPr>
          <w:rFonts w:ascii="宋体" w:hAnsi="宋体" w:cs="宋体" w:hint="eastAsia"/>
          <w:bCs/>
          <w:kern w:val="0"/>
          <w:sz w:val="22"/>
        </w:rPr>
        <w:t>各</w:t>
      </w:r>
      <w:r w:rsidRPr="00943BB9">
        <w:rPr>
          <w:rFonts w:ascii="宋体" w:hAnsi="宋体" w:cs="宋体"/>
          <w:bCs/>
          <w:kern w:val="0"/>
          <w:sz w:val="22"/>
        </w:rPr>
        <w:t>单位</w:t>
      </w:r>
      <w:r w:rsidRPr="00943BB9">
        <w:rPr>
          <w:rFonts w:ascii="宋体" w:hAnsi="宋体" w:cs="宋体" w:hint="eastAsia"/>
          <w:bCs/>
          <w:kern w:val="0"/>
          <w:sz w:val="22"/>
        </w:rPr>
        <w:t>从事教学的</w:t>
      </w:r>
      <w:r w:rsidR="000A224C" w:rsidRPr="00943BB9">
        <w:rPr>
          <w:rFonts w:ascii="宋体" w:hAnsi="宋体" w:cs="宋体" w:hint="eastAsia"/>
          <w:bCs/>
          <w:kern w:val="0"/>
          <w:sz w:val="22"/>
        </w:rPr>
        <w:t>3</w:t>
      </w:r>
      <w:r w:rsidR="000A224C" w:rsidRPr="00943BB9">
        <w:rPr>
          <w:rFonts w:ascii="宋体" w:hAnsi="宋体" w:cs="宋体"/>
          <w:bCs/>
          <w:kern w:val="0"/>
          <w:sz w:val="22"/>
        </w:rPr>
        <w:t>9</w:t>
      </w:r>
      <w:r w:rsidR="000A224C" w:rsidRPr="00943BB9">
        <w:rPr>
          <w:rFonts w:ascii="宋体" w:hAnsi="宋体" w:cs="宋体" w:hint="eastAsia"/>
          <w:bCs/>
          <w:kern w:val="0"/>
          <w:sz w:val="22"/>
        </w:rPr>
        <w:t>岁以下</w:t>
      </w:r>
      <w:r w:rsidRPr="00943BB9">
        <w:rPr>
          <w:rFonts w:ascii="宋体" w:hAnsi="宋体" w:cs="宋体"/>
          <w:bCs/>
          <w:kern w:val="0"/>
          <w:sz w:val="22"/>
        </w:rPr>
        <w:t>教师人数</w:t>
      </w:r>
      <w:r w:rsidRPr="00943BB9">
        <w:rPr>
          <w:rFonts w:ascii="宋体" w:hAnsi="宋体" w:cs="宋体" w:hint="eastAsia"/>
          <w:bCs/>
          <w:kern w:val="0"/>
          <w:sz w:val="22"/>
        </w:rPr>
        <w:t>按</w:t>
      </w:r>
      <w:r w:rsidRPr="00943BB9">
        <w:rPr>
          <w:rFonts w:ascii="宋体" w:hAnsi="宋体" w:cs="宋体"/>
          <w:bCs/>
          <w:kern w:val="0"/>
          <w:sz w:val="22"/>
        </w:rPr>
        <w:t>比例分配</w:t>
      </w:r>
      <w:r w:rsidRPr="00943BB9">
        <w:rPr>
          <w:rFonts w:ascii="宋体" w:hAnsi="宋体" w:cs="宋体" w:hint="eastAsia"/>
          <w:bCs/>
          <w:kern w:val="0"/>
          <w:sz w:val="22"/>
        </w:rPr>
        <w:t>，并将获得</w:t>
      </w:r>
      <w:r w:rsidR="00D63B88" w:rsidRPr="00943BB9">
        <w:rPr>
          <w:rFonts w:ascii="宋体" w:hAnsi="宋体" w:cs="宋体" w:hint="eastAsia"/>
          <w:bCs/>
          <w:kern w:val="0"/>
          <w:sz w:val="22"/>
        </w:rPr>
        <w:t>学校第</w:t>
      </w:r>
      <w:r w:rsidR="00D63B88" w:rsidRPr="00943BB9">
        <w:rPr>
          <w:rFonts w:ascii="宋体" w:hAnsi="宋体" w:cs="宋体" w:hint="eastAsia"/>
          <w:bCs/>
          <w:kern w:val="0"/>
          <w:sz w:val="22"/>
        </w:rPr>
        <w:t>1</w:t>
      </w:r>
      <w:r w:rsidR="00D63B88" w:rsidRPr="00943BB9">
        <w:rPr>
          <w:rFonts w:ascii="宋体" w:hAnsi="宋体" w:cs="宋体"/>
          <w:bCs/>
          <w:kern w:val="0"/>
          <w:sz w:val="22"/>
        </w:rPr>
        <w:t>9</w:t>
      </w:r>
      <w:r w:rsidRPr="00943BB9">
        <w:rPr>
          <w:rFonts w:ascii="宋体" w:hAnsi="宋体" w:cs="宋体" w:hint="eastAsia"/>
          <w:bCs/>
          <w:kern w:val="0"/>
          <w:sz w:val="22"/>
        </w:rPr>
        <w:t>届</w:t>
      </w:r>
      <w:proofErr w:type="gramStart"/>
      <w:r w:rsidRPr="00943BB9">
        <w:rPr>
          <w:rFonts w:ascii="宋体" w:hAnsi="宋体" w:cs="宋体" w:hint="eastAsia"/>
          <w:bCs/>
          <w:kern w:val="0"/>
          <w:sz w:val="22"/>
        </w:rPr>
        <w:t>青教赛</w:t>
      </w:r>
      <w:r w:rsidR="000A224C" w:rsidRPr="00943BB9">
        <w:rPr>
          <w:rFonts w:ascii="宋体" w:hAnsi="宋体" w:cs="宋体" w:hint="eastAsia"/>
          <w:bCs/>
          <w:kern w:val="0"/>
          <w:sz w:val="22"/>
        </w:rPr>
        <w:t>特</w:t>
      </w:r>
      <w:r w:rsidRPr="00943BB9">
        <w:rPr>
          <w:rFonts w:ascii="宋体" w:hAnsi="宋体" w:cs="宋体" w:hint="eastAsia"/>
          <w:bCs/>
          <w:kern w:val="0"/>
          <w:sz w:val="22"/>
        </w:rPr>
        <w:t>等奖</w:t>
      </w:r>
      <w:proofErr w:type="gramEnd"/>
      <w:r w:rsidR="00D63B88" w:rsidRPr="00943BB9">
        <w:rPr>
          <w:rFonts w:ascii="宋体" w:hAnsi="宋体" w:cs="宋体" w:hint="eastAsia"/>
          <w:bCs/>
          <w:kern w:val="0"/>
          <w:sz w:val="22"/>
        </w:rPr>
        <w:t>和一等奖</w:t>
      </w:r>
      <w:r w:rsidRPr="00943BB9">
        <w:rPr>
          <w:rFonts w:ascii="宋体" w:hAnsi="宋体" w:cs="宋体" w:hint="eastAsia"/>
          <w:bCs/>
          <w:kern w:val="0"/>
          <w:sz w:val="22"/>
        </w:rPr>
        <w:t>人数增加所在单位名额（表中</w:t>
      </w:r>
      <w:r w:rsidRPr="00943BB9">
        <w:rPr>
          <w:rFonts w:ascii="宋体" w:hAnsi="宋体" w:cs="宋体" w:hint="eastAsia"/>
          <w:bCs/>
          <w:kern w:val="0"/>
          <w:sz w:val="22"/>
        </w:rPr>
        <w:t>+</w:t>
      </w:r>
      <w:r w:rsidRPr="00943BB9">
        <w:rPr>
          <w:rFonts w:ascii="宋体" w:hAnsi="宋体" w:cs="宋体"/>
          <w:bCs/>
          <w:kern w:val="0"/>
          <w:sz w:val="22"/>
        </w:rPr>
        <w:t>X</w:t>
      </w:r>
      <w:r w:rsidRPr="00943BB9">
        <w:rPr>
          <w:rFonts w:ascii="宋体" w:hAnsi="宋体" w:cs="宋体" w:hint="eastAsia"/>
          <w:bCs/>
          <w:kern w:val="0"/>
          <w:sz w:val="22"/>
        </w:rPr>
        <w:t>）</w:t>
      </w:r>
      <w:r w:rsidRPr="00943BB9">
        <w:rPr>
          <w:rFonts w:ascii="宋体" w:hAnsi="宋体" w:cs="宋体"/>
          <w:bCs/>
          <w:kern w:val="0"/>
          <w:sz w:val="22"/>
        </w:rPr>
        <w:t>。</w:t>
      </w:r>
    </w:p>
    <w:sectPr w:rsidR="0063271E" w:rsidRPr="00943BB9" w:rsidSect="00485A1E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705D" w14:textId="77777777" w:rsidR="00851519" w:rsidRDefault="00851519" w:rsidP="00FE62C1">
      <w:r>
        <w:separator/>
      </w:r>
    </w:p>
  </w:endnote>
  <w:endnote w:type="continuationSeparator" w:id="0">
    <w:p w14:paraId="305C6BCA" w14:textId="77777777" w:rsidR="00851519" w:rsidRDefault="00851519" w:rsidP="00FE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5ACB" w14:textId="77777777" w:rsidR="00485A1E" w:rsidRDefault="00485A1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51CFE">
      <w:rPr>
        <w:noProof/>
        <w:lang w:val="zh-CN"/>
      </w:rPr>
      <w:t>1</w:t>
    </w:r>
    <w:r>
      <w:fldChar w:fldCharType="end"/>
    </w:r>
  </w:p>
  <w:p w14:paraId="55DA1315" w14:textId="77777777" w:rsidR="00485A1E" w:rsidRDefault="00485A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41C" w14:textId="77777777" w:rsidR="00F6106A" w:rsidRDefault="00F6106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51CFE" w:rsidRPr="00B51CFE">
      <w:rPr>
        <w:noProof/>
        <w:lang w:val="zh-CN"/>
      </w:rPr>
      <w:t>1</w:t>
    </w:r>
    <w:r>
      <w:fldChar w:fldCharType="end"/>
    </w:r>
  </w:p>
  <w:p w14:paraId="52F61CB7" w14:textId="77777777" w:rsidR="00F6106A" w:rsidRDefault="00F610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E166" w14:textId="77777777" w:rsidR="00851519" w:rsidRDefault="00851519" w:rsidP="00FE62C1">
      <w:r>
        <w:separator/>
      </w:r>
    </w:p>
  </w:footnote>
  <w:footnote w:type="continuationSeparator" w:id="0">
    <w:p w14:paraId="54837069" w14:textId="77777777" w:rsidR="00851519" w:rsidRDefault="00851519" w:rsidP="00FE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2064F"/>
    <w:multiLevelType w:val="hybridMultilevel"/>
    <w:tmpl w:val="E5822E3E"/>
    <w:lvl w:ilvl="0" w:tplc="B414E2E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2096F58"/>
    <w:multiLevelType w:val="hybridMultilevel"/>
    <w:tmpl w:val="8EB8D430"/>
    <w:lvl w:ilvl="0" w:tplc="133AD8B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37B7676"/>
    <w:multiLevelType w:val="hybridMultilevel"/>
    <w:tmpl w:val="192E3798"/>
    <w:lvl w:ilvl="0" w:tplc="A7D667A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4C"/>
    <w:rsid w:val="00007BD4"/>
    <w:rsid w:val="000143F3"/>
    <w:rsid w:val="00020A17"/>
    <w:rsid w:val="00022A80"/>
    <w:rsid w:val="0002699A"/>
    <w:rsid w:val="000306AD"/>
    <w:rsid w:val="00035B7D"/>
    <w:rsid w:val="00083C58"/>
    <w:rsid w:val="000861AE"/>
    <w:rsid w:val="00092688"/>
    <w:rsid w:val="00093C3C"/>
    <w:rsid w:val="000A224C"/>
    <w:rsid w:val="000B2C08"/>
    <w:rsid w:val="000C031F"/>
    <w:rsid w:val="000E4966"/>
    <w:rsid w:val="000F3828"/>
    <w:rsid w:val="000F430B"/>
    <w:rsid w:val="00104FB5"/>
    <w:rsid w:val="00107AE3"/>
    <w:rsid w:val="00112D10"/>
    <w:rsid w:val="00113D21"/>
    <w:rsid w:val="001405A2"/>
    <w:rsid w:val="001409BA"/>
    <w:rsid w:val="00140E9C"/>
    <w:rsid w:val="00155241"/>
    <w:rsid w:val="00161BC0"/>
    <w:rsid w:val="0018492C"/>
    <w:rsid w:val="0019260D"/>
    <w:rsid w:val="001A1ECD"/>
    <w:rsid w:val="001A6106"/>
    <w:rsid w:val="001A6289"/>
    <w:rsid w:val="001A6669"/>
    <w:rsid w:val="001B741C"/>
    <w:rsid w:val="001D5F45"/>
    <w:rsid w:val="001D7E00"/>
    <w:rsid w:val="001F07F8"/>
    <w:rsid w:val="001F2E1D"/>
    <w:rsid w:val="001F3F31"/>
    <w:rsid w:val="001F5F2A"/>
    <w:rsid w:val="00205FD3"/>
    <w:rsid w:val="002217A5"/>
    <w:rsid w:val="00224FA6"/>
    <w:rsid w:val="00233242"/>
    <w:rsid w:val="00234DFC"/>
    <w:rsid w:val="002421FE"/>
    <w:rsid w:val="00243414"/>
    <w:rsid w:val="0025219C"/>
    <w:rsid w:val="002656A8"/>
    <w:rsid w:val="00273D09"/>
    <w:rsid w:val="002741F5"/>
    <w:rsid w:val="002845E5"/>
    <w:rsid w:val="00284ED5"/>
    <w:rsid w:val="00285FF0"/>
    <w:rsid w:val="002A561B"/>
    <w:rsid w:val="002B3392"/>
    <w:rsid w:val="002E78D3"/>
    <w:rsid w:val="002F0B06"/>
    <w:rsid w:val="002F7046"/>
    <w:rsid w:val="00312516"/>
    <w:rsid w:val="00327228"/>
    <w:rsid w:val="00337091"/>
    <w:rsid w:val="00342734"/>
    <w:rsid w:val="00347594"/>
    <w:rsid w:val="00354F2E"/>
    <w:rsid w:val="0035609B"/>
    <w:rsid w:val="0037148E"/>
    <w:rsid w:val="003812B5"/>
    <w:rsid w:val="00383832"/>
    <w:rsid w:val="00387DDE"/>
    <w:rsid w:val="00397B85"/>
    <w:rsid w:val="003A6B0A"/>
    <w:rsid w:val="003D6E16"/>
    <w:rsid w:val="003D7039"/>
    <w:rsid w:val="003E20C1"/>
    <w:rsid w:val="003E332B"/>
    <w:rsid w:val="003E336B"/>
    <w:rsid w:val="003F0F4D"/>
    <w:rsid w:val="003F5ECC"/>
    <w:rsid w:val="0041180E"/>
    <w:rsid w:val="004126CA"/>
    <w:rsid w:val="00423A0D"/>
    <w:rsid w:val="004431CB"/>
    <w:rsid w:val="00446E3D"/>
    <w:rsid w:val="00455365"/>
    <w:rsid w:val="00462388"/>
    <w:rsid w:val="00462E1B"/>
    <w:rsid w:val="00464B0D"/>
    <w:rsid w:val="00464FDF"/>
    <w:rsid w:val="004657CC"/>
    <w:rsid w:val="00470D1B"/>
    <w:rsid w:val="00485A1E"/>
    <w:rsid w:val="00487476"/>
    <w:rsid w:val="00487B1E"/>
    <w:rsid w:val="00490E2B"/>
    <w:rsid w:val="00495E4A"/>
    <w:rsid w:val="004C2C2C"/>
    <w:rsid w:val="004D6C56"/>
    <w:rsid w:val="004E24C0"/>
    <w:rsid w:val="004E4C32"/>
    <w:rsid w:val="00500DAA"/>
    <w:rsid w:val="005026A7"/>
    <w:rsid w:val="0050623E"/>
    <w:rsid w:val="00506646"/>
    <w:rsid w:val="00521FBD"/>
    <w:rsid w:val="0052714F"/>
    <w:rsid w:val="00536639"/>
    <w:rsid w:val="00542C61"/>
    <w:rsid w:val="0055340F"/>
    <w:rsid w:val="00564415"/>
    <w:rsid w:val="00564808"/>
    <w:rsid w:val="005B2CF1"/>
    <w:rsid w:val="005B6399"/>
    <w:rsid w:val="005C232F"/>
    <w:rsid w:val="005C52C9"/>
    <w:rsid w:val="005D1DE1"/>
    <w:rsid w:val="005D50C3"/>
    <w:rsid w:val="005E4246"/>
    <w:rsid w:val="00610D12"/>
    <w:rsid w:val="006163FB"/>
    <w:rsid w:val="00621225"/>
    <w:rsid w:val="0063271E"/>
    <w:rsid w:val="00634598"/>
    <w:rsid w:val="00635FC3"/>
    <w:rsid w:val="00654205"/>
    <w:rsid w:val="00685AE6"/>
    <w:rsid w:val="00686F09"/>
    <w:rsid w:val="006A01AF"/>
    <w:rsid w:val="006A1FC7"/>
    <w:rsid w:val="006B10B7"/>
    <w:rsid w:val="006C3138"/>
    <w:rsid w:val="006D6C41"/>
    <w:rsid w:val="006E583B"/>
    <w:rsid w:val="006F15D9"/>
    <w:rsid w:val="006F2998"/>
    <w:rsid w:val="007139CA"/>
    <w:rsid w:val="0071527F"/>
    <w:rsid w:val="00743DB8"/>
    <w:rsid w:val="00747186"/>
    <w:rsid w:val="00767A1C"/>
    <w:rsid w:val="0077045A"/>
    <w:rsid w:val="00774507"/>
    <w:rsid w:val="00775BDB"/>
    <w:rsid w:val="007A1942"/>
    <w:rsid w:val="007A4829"/>
    <w:rsid w:val="007A5A5C"/>
    <w:rsid w:val="007C1568"/>
    <w:rsid w:val="007F4B91"/>
    <w:rsid w:val="00821905"/>
    <w:rsid w:val="008224CA"/>
    <w:rsid w:val="00831C78"/>
    <w:rsid w:val="00846E8B"/>
    <w:rsid w:val="00851519"/>
    <w:rsid w:val="00853A33"/>
    <w:rsid w:val="0086478E"/>
    <w:rsid w:val="00874A15"/>
    <w:rsid w:val="008772EE"/>
    <w:rsid w:val="0088384E"/>
    <w:rsid w:val="008959E8"/>
    <w:rsid w:val="008A431C"/>
    <w:rsid w:val="008B7AEF"/>
    <w:rsid w:val="008D0AD2"/>
    <w:rsid w:val="008D206A"/>
    <w:rsid w:val="008E247F"/>
    <w:rsid w:val="008E2E6D"/>
    <w:rsid w:val="0090357F"/>
    <w:rsid w:val="00906DA5"/>
    <w:rsid w:val="009215E8"/>
    <w:rsid w:val="009372A2"/>
    <w:rsid w:val="00943BB9"/>
    <w:rsid w:val="0095145B"/>
    <w:rsid w:val="0095310B"/>
    <w:rsid w:val="00980426"/>
    <w:rsid w:val="0098475E"/>
    <w:rsid w:val="009A0D75"/>
    <w:rsid w:val="009B49D1"/>
    <w:rsid w:val="009C5259"/>
    <w:rsid w:val="009D58B0"/>
    <w:rsid w:val="009F29C7"/>
    <w:rsid w:val="009F4B14"/>
    <w:rsid w:val="00A03022"/>
    <w:rsid w:val="00A216DC"/>
    <w:rsid w:val="00A239BC"/>
    <w:rsid w:val="00A34919"/>
    <w:rsid w:val="00A455AD"/>
    <w:rsid w:val="00AB14F0"/>
    <w:rsid w:val="00AB3C3E"/>
    <w:rsid w:val="00AB76D8"/>
    <w:rsid w:val="00AC21FF"/>
    <w:rsid w:val="00AC408F"/>
    <w:rsid w:val="00AC663B"/>
    <w:rsid w:val="00AE0CB0"/>
    <w:rsid w:val="00AE3E4F"/>
    <w:rsid w:val="00AE4411"/>
    <w:rsid w:val="00AF7AD5"/>
    <w:rsid w:val="00B01CCD"/>
    <w:rsid w:val="00B1154D"/>
    <w:rsid w:val="00B142F9"/>
    <w:rsid w:val="00B21A3C"/>
    <w:rsid w:val="00B21B89"/>
    <w:rsid w:val="00B2554B"/>
    <w:rsid w:val="00B367B2"/>
    <w:rsid w:val="00B46D40"/>
    <w:rsid w:val="00B51CFE"/>
    <w:rsid w:val="00B61CF4"/>
    <w:rsid w:val="00B62698"/>
    <w:rsid w:val="00B63E70"/>
    <w:rsid w:val="00B756B7"/>
    <w:rsid w:val="00B802FC"/>
    <w:rsid w:val="00B97D5C"/>
    <w:rsid w:val="00BC1BB4"/>
    <w:rsid w:val="00BC5295"/>
    <w:rsid w:val="00BC5FFC"/>
    <w:rsid w:val="00BC6D2B"/>
    <w:rsid w:val="00BD2FD1"/>
    <w:rsid w:val="00BE0E0C"/>
    <w:rsid w:val="00BE1013"/>
    <w:rsid w:val="00BE5FBC"/>
    <w:rsid w:val="00BE7B6E"/>
    <w:rsid w:val="00BF0415"/>
    <w:rsid w:val="00BF5A94"/>
    <w:rsid w:val="00C01C66"/>
    <w:rsid w:val="00C25246"/>
    <w:rsid w:val="00C300CE"/>
    <w:rsid w:val="00C41B47"/>
    <w:rsid w:val="00C51C2C"/>
    <w:rsid w:val="00C91FF3"/>
    <w:rsid w:val="00C92C77"/>
    <w:rsid w:val="00CB1F62"/>
    <w:rsid w:val="00CB4C14"/>
    <w:rsid w:val="00CC0DA4"/>
    <w:rsid w:val="00CC3756"/>
    <w:rsid w:val="00CC50A0"/>
    <w:rsid w:val="00CE5C90"/>
    <w:rsid w:val="00CF118F"/>
    <w:rsid w:val="00CF79FE"/>
    <w:rsid w:val="00D16C07"/>
    <w:rsid w:val="00D21F79"/>
    <w:rsid w:val="00D27894"/>
    <w:rsid w:val="00D34ADA"/>
    <w:rsid w:val="00D36514"/>
    <w:rsid w:val="00D369F1"/>
    <w:rsid w:val="00D375FD"/>
    <w:rsid w:val="00D44058"/>
    <w:rsid w:val="00D45E66"/>
    <w:rsid w:val="00D46BF1"/>
    <w:rsid w:val="00D5462E"/>
    <w:rsid w:val="00D63B88"/>
    <w:rsid w:val="00D6453E"/>
    <w:rsid w:val="00D70092"/>
    <w:rsid w:val="00D925E6"/>
    <w:rsid w:val="00D94DBE"/>
    <w:rsid w:val="00D95257"/>
    <w:rsid w:val="00DA78BA"/>
    <w:rsid w:val="00DC292B"/>
    <w:rsid w:val="00DD380D"/>
    <w:rsid w:val="00DE646D"/>
    <w:rsid w:val="00DF0564"/>
    <w:rsid w:val="00DF0B80"/>
    <w:rsid w:val="00DF34A0"/>
    <w:rsid w:val="00DF352B"/>
    <w:rsid w:val="00DF56EF"/>
    <w:rsid w:val="00DF69EB"/>
    <w:rsid w:val="00DF7088"/>
    <w:rsid w:val="00E005AE"/>
    <w:rsid w:val="00E014FB"/>
    <w:rsid w:val="00E06B43"/>
    <w:rsid w:val="00E40693"/>
    <w:rsid w:val="00E42CDE"/>
    <w:rsid w:val="00E55663"/>
    <w:rsid w:val="00E64E81"/>
    <w:rsid w:val="00E770F8"/>
    <w:rsid w:val="00E81F76"/>
    <w:rsid w:val="00E95DF5"/>
    <w:rsid w:val="00EC030B"/>
    <w:rsid w:val="00EC09D9"/>
    <w:rsid w:val="00EC11D8"/>
    <w:rsid w:val="00EC34EC"/>
    <w:rsid w:val="00ED044C"/>
    <w:rsid w:val="00EF7791"/>
    <w:rsid w:val="00F05B9D"/>
    <w:rsid w:val="00F1609F"/>
    <w:rsid w:val="00F2504B"/>
    <w:rsid w:val="00F25FB9"/>
    <w:rsid w:val="00F36883"/>
    <w:rsid w:val="00F6106A"/>
    <w:rsid w:val="00F731BF"/>
    <w:rsid w:val="00F90F86"/>
    <w:rsid w:val="00F936FD"/>
    <w:rsid w:val="00FB4E86"/>
    <w:rsid w:val="00FC0B58"/>
    <w:rsid w:val="00FD4134"/>
    <w:rsid w:val="00FD6A20"/>
    <w:rsid w:val="00FE62C1"/>
    <w:rsid w:val="00FF2D96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0A1EA"/>
  <w15:chartTrackingRefBased/>
  <w15:docId w15:val="{BC2E4DFA-3C18-4E4A-9453-8C28DF78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375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4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6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E62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6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E62C1"/>
    <w:rPr>
      <w:sz w:val="18"/>
      <w:szCs w:val="18"/>
    </w:rPr>
  </w:style>
  <w:style w:type="character" w:styleId="a8">
    <w:name w:val="Hyperlink"/>
    <w:rsid w:val="00C91FF3"/>
    <w:rPr>
      <w:color w:val="0000FF"/>
      <w:u w:val="single"/>
    </w:rPr>
  </w:style>
  <w:style w:type="character" w:customStyle="1" w:styleId="11">
    <w:name w:val="未处理的提及1"/>
    <w:uiPriority w:val="99"/>
    <w:semiHidden/>
    <w:unhideWhenUsed/>
    <w:rsid w:val="00BE101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284ED5"/>
    <w:rPr>
      <w:color w:val="954F72"/>
      <w:u w:val="single"/>
    </w:rPr>
  </w:style>
  <w:style w:type="character" w:styleId="aa">
    <w:name w:val="Strong"/>
    <w:uiPriority w:val="22"/>
    <w:qFormat/>
    <w:rsid w:val="004C2C2C"/>
    <w:rPr>
      <w:b/>
      <w:bCs/>
    </w:rPr>
  </w:style>
  <w:style w:type="character" w:customStyle="1" w:styleId="10">
    <w:name w:val="标题 1 字符"/>
    <w:link w:val="1"/>
    <w:uiPriority w:val="9"/>
    <w:rsid w:val="00D375F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Date"/>
    <w:basedOn w:val="a"/>
    <w:next w:val="a"/>
    <w:link w:val="ac"/>
    <w:uiPriority w:val="99"/>
    <w:semiHidden/>
    <w:unhideWhenUsed/>
    <w:rsid w:val="00F6106A"/>
    <w:pPr>
      <w:ind w:leftChars="2500" w:left="100"/>
    </w:pPr>
  </w:style>
  <w:style w:type="character" w:customStyle="1" w:styleId="ac">
    <w:name w:val="日期 字符"/>
    <w:link w:val="ab"/>
    <w:uiPriority w:val="99"/>
    <w:semiHidden/>
    <w:rsid w:val="00F6106A"/>
    <w:rPr>
      <w:kern w:val="2"/>
      <w:sz w:val="21"/>
      <w:szCs w:val="22"/>
    </w:rPr>
  </w:style>
  <w:style w:type="character" w:customStyle="1" w:styleId="Char">
    <w:name w:val="页脚 Char"/>
    <w:uiPriority w:val="99"/>
    <w:rsid w:val="00F6106A"/>
    <w:rPr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C2524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25246"/>
    <w:rPr>
      <w:kern w:val="2"/>
      <w:sz w:val="18"/>
      <w:szCs w:val="18"/>
    </w:rPr>
  </w:style>
  <w:style w:type="paragraph" w:customStyle="1" w:styleId="12">
    <w:name w:val="无间隔1"/>
    <w:rsid w:val="001405A2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495E4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9525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5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7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7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1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1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7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18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0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5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9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3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1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gh@b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gh@bn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17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Links>
    <vt:vector size="6" baseType="variant">
      <vt:variant>
        <vt:i4>1441895</vt:i4>
      </vt:variant>
      <vt:variant>
        <vt:i4>0</vt:i4>
      </vt:variant>
      <vt:variant>
        <vt:i4>0</vt:i4>
      </vt:variant>
      <vt:variant>
        <vt:i4>5</vt:i4>
      </vt:variant>
      <vt:variant>
        <vt:lpwstr>mailto:xgh@bnu.edu.cn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校工会</dc:creator>
  <cp:keywords/>
  <dc:description/>
  <cp:lastModifiedBy>wangyuan</cp:lastModifiedBy>
  <cp:revision>75</cp:revision>
  <cp:lastPrinted>2025-12-10T02:38:00Z</cp:lastPrinted>
  <dcterms:created xsi:type="dcterms:W3CDTF">2023-02-13T08:02:00Z</dcterms:created>
  <dcterms:modified xsi:type="dcterms:W3CDTF">2025-12-10T07:13:00Z</dcterms:modified>
</cp:coreProperties>
</file>